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6DE" w:rsidRPr="00B12889" w:rsidRDefault="000046DE" w:rsidP="000046DE">
      <w:pPr>
        <w:spacing w:after="0"/>
        <w:rPr>
          <w:rFonts w:ascii="Times New Roman" w:hAnsi="Times New Roman"/>
          <w:b/>
          <w:sz w:val="24"/>
          <w:szCs w:val="24"/>
        </w:rPr>
      </w:pPr>
      <w:r w:rsidRPr="00B12889">
        <w:rPr>
          <w:rFonts w:ascii="Times New Roman" w:hAnsi="Times New Roman"/>
          <w:b/>
          <w:sz w:val="24"/>
          <w:szCs w:val="24"/>
        </w:rPr>
        <w:t>Ádám Anikó</w:t>
      </w:r>
    </w:p>
    <w:p w:rsidR="000046DE" w:rsidRDefault="000046DE" w:rsidP="000046DE">
      <w:pPr>
        <w:spacing w:after="0"/>
        <w:rPr>
          <w:rFonts w:ascii="Times New Roman" w:hAnsi="Times New Roman"/>
          <w:i/>
          <w:sz w:val="24"/>
          <w:szCs w:val="24"/>
        </w:rPr>
      </w:pPr>
    </w:p>
    <w:p w:rsidR="000046DE" w:rsidRPr="00B12889" w:rsidRDefault="000046DE" w:rsidP="000046DE">
      <w:pPr>
        <w:spacing w:after="0"/>
        <w:rPr>
          <w:rFonts w:ascii="Times New Roman" w:hAnsi="Times New Roman"/>
          <w:i/>
          <w:sz w:val="24"/>
          <w:szCs w:val="24"/>
        </w:rPr>
      </w:pPr>
      <w:proofErr w:type="spellStart"/>
      <w:r w:rsidRPr="00B12889">
        <w:rPr>
          <w:rFonts w:ascii="Times New Roman" w:hAnsi="Times New Roman"/>
          <w:i/>
          <w:sz w:val="24"/>
          <w:szCs w:val="24"/>
        </w:rPr>
        <w:t>Szakralizált</w:t>
      </w:r>
      <w:proofErr w:type="spellEnd"/>
      <w:r w:rsidRPr="00B12889">
        <w:rPr>
          <w:rFonts w:ascii="Times New Roman" w:hAnsi="Times New Roman"/>
          <w:i/>
          <w:sz w:val="24"/>
          <w:szCs w:val="24"/>
        </w:rPr>
        <w:t xml:space="preserve"> esztétika: a gótikus katedrális a 19. században</w:t>
      </w:r>
    </w:p>
    <w:p w:rsidR="000046DE" w:rsidRPr="00B12889" w:rsidRDefault="000046DE" w:rsidP="000046DE">
      <w:pPr>
        <w:spacing w:after="0" w:line="240" w:lineRule="auto"/>
        <w:rPr>
          <w:rFonts w:ascii="Times New Roman" w:hAnsi="Times New Roman"/>
          <w:sz w:val="24"/>
          <w:szCs w:val="24"/>
        </w:rPr>
      </w:pPr>
    </w:p>
    <w:p w:rsidR="000046DE" w:rsidRPr="00401611" w:rsidRDefault="000046DE" w:rsidP="000046DE">
      <w:pPr>
        <w:spacing w:after="0" w:line="240" w:lineRule="auto"/>
        <w:jc w:val="both"/>
        <w:rPr>
          <w:rFonts w:ascii="Times New Roman" w:hAnsi="Times New Roman"/>
          <w:sz w:val="24"/>
          <w:szCs w:val="24"/>
        </w:rPr>
      </w:pPr>
      <w:r w:rsidRPr="00B12889">
        <w:rPr>
          <w:rFonts w:ascii="Times New Roman" w:hAnsi="Times New Roman"/>
          <w:sz w:val="24"/>
          <w:szCs w:val="24"/>
        </w:rPr>
        <w:t xml:space="preserve">A katedrális </w:t>
      </w:r>
      <w:r w:rsidRPr="00B12889">
        <w:rPr>
          <w:rFonts w:ascii="Times New Roman" w:hAnsi="Times New Roman"/>
          <w:i/>
          <w:iCs/>
          <w:sz w:val="24"/>
          <w:szCs w:val="24"/>
        </w:rPr>
        <w:t>par excellence</w:t>
      </w:r>
      <w:r w:rsidRPr="00B12889">
        <w:rPr>
          <w:rFonts w:ascii="Times New Roman" w:hAnsi="Times New Roman"/>
          <w:sz w:val="24"/>
          <w:szCs w:val="24"/>
        </w:rPr>
        <w:t xml:space="preserve"> esztétikai és szakrális tér, amelyet a középkorban azért alkottak, hogy érzékelhetővé váljon a fény segítségével a kemény kőtömbökön át az érzékek számára felfoghatatlan isteni jelenlét. A kultikus helyként </w:t>
      </w:r>
      <w:proofErr w:type="spellStart"/>
      <w:r w:rsidRPr="00B12889">
        <w:rPr>
          <w:rFonts w:ascii="Times New Roman" w:hAnsi="Times New Roman"/>
          <w:sz w:val="24"/>
          <w:szCs w:val="24"/>
        </w:rPr>
        <w:t>deszakralizált</w:t>
      </w:r>
      <w:proofErr w:type="spellEnd"/>
      <w:r w:rsidRPr="00B12889">
        <w:rPr>
          <w:rFonts w:ascii="Times New Roman" w:hAnsi="Times New Roman"/>
          <w:sz w:val="24"/>
          <w:szCs w:val="24"/>
        </w:rPr>
        <w:t xml:space="preserve">, ugyanakkor esztétikai műtárgyként </w:t>
      </w:r>
      <w:proofErr w:type="spellStart"/>
      <w:r w:rsidRPr="00B12889">
        <w:rPr>
          <w:rFonts w:ascii="Times New Roman" w:hAnsi="Times New Roman"/>
          <w:sz w:val="24"/>
          <w:szCs w:val="24"/>
        </w:rPr>
        <w:t>szakralizált</w:t>
      </w:r>
      <w:proofErr w:type="spellEnd"/>
      <w:r w:rsidRPr="00B12889">
        <w:rPr>
          <w:rFonts w:ascii="Times New Roman" w:hAnsi="Times New Roman"/>
          <w:sz w:val="24"/>
          <w:szCs w:val="24"/>
        </w:rPr>
        <w:t xml:space="preserve"> katedrális a 19. században szimbólummá válik: az épület és a képe szétválik és egymásra utal. A katedrálisok megmentését célzó restaurációs mozgalmak, amelyek szélsőségesen esztétizálják a gótikus épületet, létrehozzák a kulturális örökség fogalmát és intézményét. Az előadás azt vizsgálja, hogy a katedrális a 19. századi viták tükrében, majd a 20. században hogyan válik műalkotássá és publikus térré. Azt igyekszünk bizonyítani, hogy a gótikus katedrális mára </w:t>
      </w:r>
      <w:r w:rsidRPr="00B12889">
        <w:rPr>
          <w:rFonts w:ascii="Times New Roman" w:hAnsi="Times New Roman"/>
          <w:i/>
          <w:sz w:val="24"/>
          <w:szCs w:val="24"/>
        </w:rPr>
        <w:t>par excellence</w:t>
      </w:r>
      <w:r w:rsidRPr="00B12889">
        <w:rPr>
          <w:rFonts w:ascii="Times New Roman" w:hAnsi="Times New Roman"/>
          <w:sz w:val="24"/>
          <w:szCs w:val="24"/>
        </w:rPr>
        <w:t xml:space="preserve"> határterület lett, egyszerre szakrális, intim, publikus és esztétikai tér. </w:t>
      </w:r>
      <w:proofErr w:type="gramStart"/>
      <w:r w:rsidRPr="00B12889">
        <w:rPr>
          <w:rFonts w:ascii="Times New Roman" w:hAnsi="Times New Roman"/>
          <w:sz w:val="24"/>
          <w:szCs w:val="24"/>
        </w:rPr>
        <w:t xml:space="preserve">Arra indít minket, hogy újra körbejárjuk a róla szóló, jelenleg is ható elképzeléseket, hiszen ezek inspirálják azt, ahogyan az utókor a gótikus templomokat restaurálja; a gótikus templomok eltávolodtak a szakralitástól és kiállítási műtárgyak lettek, miközben a városok szerves részét alkotják; a képüket fotókon sokszorosítják, és azoknak a </w:t>
      </w:r>
      <w:proofErr w:type="spellStart"/>
      <w:r w:rsidRPr="00B12889">
        <w:rPr>
          <w:rFonts w:ascii="Times New Roman" w:hAnsi="Times New Roman"/>
          <w:sz w:val="24"/>
          <w:szCs w:val="24"/>
        </w:rPr>
        <w:t>globalizált</w:t>
      </w:r>
      <w:proofErr w:type="spellEnd"/>
      <w:r w:rsidRPr="00B12889">
        <w:rPr>
          <w:rFonts w:ascii="Times New Roman" w:hAnsi="Times New Roman"/>
          <w:sz w:val="24"/>
          <w:szCs w:val="24"/>
        </w:rPr>
        <w:t xml:space="preserve"> turistáknak is hatnak a képzeletére, akik soha nem látták őket, így tömegesen keresik fel az műemlékeket, hogy meggyőződjenek arról, valóban olyanok-e, mint a képeken.</w:t>
      </w:r>
      <w:proofErr w:type="gramEnd"/>
      <w:r w:rsidRPr="00401611">
        <w:rPr>
          <w:rFonts w:ascii="Times New Roman" w:hAnsi="Times New Roman"/>
          <w:sz w:val="24"/>
          <w:szCs w:val="24"/>
        </w:rPr>
        <w:t xml:space="preserve"> </w:t>
      </w:r>
    </w:p>
    <w:p w:rsidR="002C7E1B" w:rsidRDefault="002C7E1B"/>
    <w:p w:rsidR="000046DE" w:rsidRPr="00401611" w:rsidRDefault="000046DE" w:rsidP="000046DE">
      <w:pPr>
        <w:spacing w:after="0"/>
        <w:rPr>
          <w:rFonts w:ascii="Times New Roman" w:hAnsi="Times New Roman"/>
          <w:b/>
          <w:sz w:val="24"/>
          <w:szCs w:val="24"/>
        </w:rPr>
      </w:pPr>
      <w:r w:rsidRPr="00401611">
        <w:rPr>
          <w:rFonts w:ascii="Times New Roman" w:hAnsi="Times New Roman"/>
          <w:b/>
          <w:sz w:val="24"/>
          <w:szCs w:val="24"/>
        </w:rPr>
        <w:t>Apor Eszter</w:t>
      </w:r>
    </w:p>
    <w:p w:rsidR="000046DE" w:rsidRDefault="000046DE" w:rsidP="000046DE">
      <w:pPr>
        <w:spacing w:after="0"/>
        <w:rPr>
          <w:rFonts w:ascii="Times New Roman" w:hAnsi="Times New Roman"/>
          <w:i/>
          <w:sz w:val="24"/>
          <w:szCs w:val="24"/>
        </w:rPr>
      </w:pPr>
    </w:p>
    <w:p w:rsidR="000046DE" w:rsidRPr="00C30FE4" w:rsidRDefault="000046DE" w:rsidP="000046DE">
      <w:pPr>
        <w:spacing w:after="0"/>
        <w:rPr>
          <w:rFonts w:ascii="Times New Roman" w:hAnsi="Times New Roman"/>
          <w:i/>
          <w:sz w:val="24"/>
          <w:szCs w:val="24"/>
        </w:rPr>
      </w:pPr>
      <w:r w:rsidRPr="00C30FE4">
        <w:rPr>
          <w:rFonts w:ascii="Times New Roman" w:hAnsi="Times New Roman"/>
          <w:i/>
          <w:sz w:val="24"/>
          <w:szCs w:val="24"/>
        </w:rPr>
        <w:t xml:space="preserve">A </w:t>
      </w:r>
      <w:proofErr w:type="spellStart"/>
      <w:r w:rsidRPr="00C30FE4">
        <w:rPr>
          <w:rFonts w:ascii="Times New Roman" w:hAnsi="Times New Roman"/>
          <w:i/>
          <w:sz w:val="24"/>
          <w:szCs w:val="24"/>
        </w:rPr>
        <w:t>mikrográfia</w:t>
      </w:r>
      <w:proofErr w:type="spellEnd"/>
      <w:r w:rsidRPr="00C30FE4">
        <w:rPr>
          <w:rFonts w:ascii="Times New Roman" w:hAnsi="Times New Roman"/>
          <w:i/>
          <w:sz w:val="24"/>
          <w:szCs w:val="24"/>
        </w:rPr>
        <w:t xml:space="preserve"> mint képalkotó technika megjelenési formái a zsidó, a protestáns és a katolikus vallásos kultúrában</w:t>
      </w:r>
    </w:p>
    <w:p w:rsidR="000046DE" w:rsidRPr="00C30FE4" w:rsidRDefault="000046DE" w:rsidP="000046DE">
      <w:pPr>
        <w:spacing w:after="0"/>
        <w:rPr>
          <w:rFonts w:ascii="Times New Roman" w:hAnsi="Times New Roman"/>
          <w:b/>
          <w:sz w:val="24"/>
          <w:szCs w:val="24"/>
        </w:rPr>
      </w:pPr>
    </w:p>
    <w:p w:rsidR="000046DE" w:rsidRPr="00C30FE4" w:rsidRDefault="000046DE" w:rsidP="000046DE">
      <w:pPr>
        <w:spacing w:after="0" w:line="240" w:lineRule="auto"/>
        <w:jc w:val="both"/>
        <w:rPr>
          <w:rFonts w:ascii="Times New Roman" w:hAnsi="Times New Roman"/>
          <w:sz w:val="24"/>
          <w:szCs w:val="24"/>
        </w:rPr>
      </w:pPr>
      <w:r w:rsidRPr="00C30FE4">
        <w:rPr>
          <w:rFonts w:ascii="Times New Roman" w:hAnsi="Times New Roman"/>
          <w:sz w:val="24"/>
          <w:szCs w:val="24"/>
        </w:rPr>
        <w:t xml:space="preserve">A </w:t>
      </w:r>
      <w:proofErr w:type="spellStart"/>
      <w:r w:rsidRPr="00C30FE4">
        <w:rPr>
          <w:rFonts w:ascii="Times New Roman" w:hAnsi="Times New Roman"/>
          <w:sz w:val="24"/>
          <w:szCs w:val="24"/>
        </w:rPr>
        <w:t>mikrográfia</w:t>
      </w:r>
      <w:proofErr w:type="spellEnd"/>
      <w:r w:rsidRPr="00C30FE4">
        <w:rPr>
          <w:rFonts w:ascii="Times New Roman" w:hAnsi="Times New Roman"/>
          <w:sz w:val="24"/>
          <w:szCs w:val="24"/>
        </w:rPr>
        <w:t xml:space="preserve"> kifejezésnek számos jelentése van. Egyikük az „apró írás”, ami olyan kalligrafikus vagy sokszorosító eljárású módszer, mely során egy sajátos képtípus is keletkezik. E kettősségből a néző (és a művészettörténész) számára rendkívül érdekes jelenség fakad. Egy általam ismert, művészi </w:t>
      </w:r>
      <w:proofErr w:type="spellStart"/>
      <w:r w:rsidRPr="00C30FE4">
        <w:rPr>
          <w:rFonts w:ascii="Times New Roman" w:hAnsi="Times New Roman"/>
          <w:sz w:val="24"/>
          <w:szCs w:val="24"/>
        </w:rPr>
        <w:t>mikrográfiával</w:t>
      </w:r>
      <w:proofErr w:type="spellEnd"/>
      <w:r w:rsidRPr="00C30FE4">
        <w:rPr>
          <w:rFonts w:ascii="Times New Roman" w:hAnsi="Times New Roman"/>
          <w:sz w:val="24"/>
          <w:szCs w:val="24"/>
        </w:rPr>
        <w:t xml:space="preserve"> dekorált portré-sorozat tagjain a képek „vizualitása” „</w:t>
      </w:r>
      <w:proofErr w:type="spellStart"/>
      <w:r w:rsidRPr="00C30FE4">
        <w:rPr>
          <w:rFonts w:ascii="Times New Roman" w:hAnsi="Times New Roman"/>
          <w:sz w:val="24"/>
          <w:szCs w:val="24"/>
        </w:rPr>
        <w:t>textualitásukkal</w:t>
      </w:r>
      <w:proofErr w:type="spellEnd"/>
      <w:r w:rsidRPr="00C30FE4">
        <w:rPr>
          <w:rFonts w:ascii="Times New Roman" w:hAnsi="Times New Roman"/>
          <w:sz w:val="24"/>
          <w:szCs w:val="24"/>
        </w:rPr>
        <w:t xml:space="preserve">” szemben dominánsabb. A számukra legmegfelelőbb szakkifejezés felkutatására teszek kísérletet. A választott téma másik, meghatározó aspektusa a </w:t>
      </w:r>
      <w:proofErr w:type="spellStart"/>
      <w:r w:rsidRPr="00C30FE4">
        <w:rPr>
          <w:rFonts w:ascii="Times New Roman" w:hAnsi="Times New Roman"/>
          <w:sz w:val="24"/>
          <w:szCs w:val="24"/>
        </w:rPr>
        <w:t>mikrográfia</w:t>
      </w:r>
      <w:proofErr w:type="spellEnd"/>
      <w:r w:rsidRPr="00C30FE4">
        <w:rPr>
          <w:rFonts w:ascii="Times New Roman" w:hAnsi="Times New Roman"/>
          <w:sz w:val="24"/>
          <w:szCs w:val="24"/>
        </w:rPr>
        <w:t xml:space="preserve"> eredete. A hagyomány szerint az „apró írás” (mint művészi technika) a zsidó vallási irodalomban született a 9. században és az iszlám, valamint (közvetetten) a Távol-keleti kalligráfia inspirálta. Később elterjedt a keresztény európai kéziratos kódexekben és szentképeken is. A 16. század folyamán ismertté vált a protestáns egyházak vallásos kultúrájában, és újabb „funkcióként” hittételek közvetítésére használták. A (szent</w:t>
      </w:r>
      <w:proofErr w:type="gramStart"/>
      <w:r w:rsidRPr="00C30FE4">
        <w:rPr>
          <w:rFonts w:ascii="Times New Roman" w:hAnsi="Times New Roman"/>
          <w:sz w:val="24"/>
          <w:szCs w:val="24"/>
        </w:rPr>
        <w:t>)képek</w:t>
      </w:r>
      <w:proofErr w:type="gramEnd"/>
      <w:r w:rsidRPr="00C30FE4">
        <w:rPr>
          <w:rFonts w:ascii="Times New Roman" w:hAnsi="Times New Roman"/>
          <w:sz w:val="24"/>
          <w:szCs w:val="24"/>
        </w:rPr>
        <w:t xml:space="preserve"> kultuszával kapcsolatos hitviták során kialakult eltérő véleményektől függően, a </w:t>
      </w:r>
      <w:proofErr w:type="spellStart"/>
      <w:r w:rsidRPr="00C30FE4">
        <w:rPr>
          <w:rFonts w:ascii="Times New Roman" w:hAnsi="Times New Roman"/>
          <w:sz w:val="24"/>
          <w:szCs w:val="24"/>
        </w:rPr>
        <w:t>mikrográfiával</w:t>
      </w:r>
      <w:proofErr w:type="spellEnd"/>
      <w:r w:rsidRPr="00C30FE4">
        <w:rPr>
          <w:rFonts w:ascii="Times New Roman" w:hAnsi="Times New Roman"/>
          <w:sz w:val="24"/>
          <w:szCs w:val="24"/>
        </w:rPr>
        <w:t xml:space="preserve"> dekorált képeknek különböző vizuális jellegzetességeik alakultak ki.</w:t>
      </w:r>
    </w:p>
    <w:p w:rsidR="000046DE" w:rsidRDefault="000046DE"/>
    <w:p w:rsidR="000046DE" w:rsidRPr="00401611" w:rsidRDefault="000046DE" w:rsidP="000046DE">
      <w:pPr>
        <w:spacing w:after="0"/>
        <w:rPr>
          <w:rFonts w:ascii="Times New Roman" w:hAnsi="Times New Roman"/>
          <w:b/>
          <w:sz w:val="24"/>
          <w:szCs w:val="24"/>
        </w:rPr>
      </w:pPr>
      <w:proofErr w:type="spellStart"/>
      <w:r w:rsidRPr="00401611">
        <w:rPr>
          <w:rFonts w:ascii="Times New Roman" w:hAnsi="Times New Roman"/>
          <w:b/>
          <w:sz w:val="24"/>
          <w:szCs w:val="24"/>
        </w:rPr>
        <w:t>B</w:t>
      </w:r>
      <w:r>
        <w:rPr>
          <w:rFonts w:ascii="Times New Roman" w:hAnsi="Times New Roman"/>
          <w:b/>
          <w:sz w:val="24"/>
          <w:szCs w:val="24"/>
        </w:rPr>
        <w:t>ukáné</w:t>
      </w:r>
      <w:proofErr w:type="spellEnd"/>
      <w:r w:rsidRPr="00401611">
        <w:rPr>
          <w:rFonts w:ascii="Times New Roman" w:hAnsi="Times New Roman"/>
          <w:b/>
          <w:sz w:val="24"/>
          <w:szCs w:val="24"/>
        </w:rPr>
        <w:t xml:space="preserve"> Kaskötő Marietta</w:t>
      </w:r>
    </w:p>
    <w:p w:rsidR="000046DE" w:rsidRDefault="000046DE" w:rsidP="000046DE">
      <w:pPr>
        <w:spacing w:after="0"/>
        <w:rPr>
          <w:rFonts w:ascii="Times New Roman" w:hAnsi="Times New Roman"/>
          <w:i/>
          <w:sz w:val="24"/>
          <w:szCs w:val="24"/>
        </w:rPr>
      </w:pPr>
    </w:p>
    <w:p w:rsidR="000046DE" w:rsidRPr="00401611" w:rsidRDefault="000046DE" w:rsidP="000046DE">
      <w:pPr>
        <w:spacing w:after="0"/>
        <w:rPr>
          <w:rFonts w:ascii="Times New Roman" w:hAnsi="Times New Roman"/>
          <w:i/>
          <w:sz w:val="24"/>
          <w:szCs w:val="24"/>
        </w:rPr>
      </w:pPr>
      <w:r w:rsidRPr="00401611">
        <w:rPr>
          <w:rFonts w:ascii="Times New Roman" w:hAnsi="Times New Roman"/>
          <w:i/>
          <w:sz w:val="24"/>
          <w:szCs w:val="24"/>
        </w:rPr>
        <w:t xml:space="preserve"> A „szent” zene szolgálatában – adalékok a </w:t>
      </w:r>
      <w:proofErr w:type="spellStart"/>
      <w:r w:rsidRPr="00401611">
        <w:rPr>
          <w:rFonts w:ascii="Times New Roman" w:hAnsi="Times New Roman"/>
          <w:i/>
          <w:sz w:val="24"/>
          <w:szCs w:val="24"/>
        </w:rPr>
        <w:t>cecilianizmus</w:t>
      </w:r>
      <w:proofErr w:type="spellEnd"/>
      <w:r w:rsidRPr="00401611">
        <w:rPr>
          <w:rFonts w:ascii="Times New Roman" w:hAnsi="Times New Roman"/>
          <w:i/>
          <w:sz w:val="24"/>
          <w:szCs w:val="24"/>
        </w:rPr>
        <w:t xml:space="preserve"> magyarországi történetéhez</w:t>
      </w:r>
    </w:p>
    <w:p w:rsidR="000046DE" w:rsidRPr="00401611" w:rsidRDefault="000046DE" w:rsidP="000046DE">
      <w:pPr>
        <w:spacing w:after="0" w:line="240" w:lineRule="auto"/>
        <w:jc w:val="both"/>
        <w:rPr>
          <w:rFonts w:ascii="Times New Roman" w:hAnsi="Times New Roman"/>
          <w:sz w:val="24"/>
          <w:szCs w:val="24"/>
        </w:rPr>
      </w:pPr>
    </w:p>
    <w:p w:rsidR="000046DE" w:rsidRPr="00401611" w:rsidRDefault="000046DE" w:rsidP="000046DE">
      <w:pPr>
        <w:spacing w:after="0" w:line="240" w:lineRule="auto"/>
        <w:jc w:val="both"/>
        <w:rPr>
          <w:rFonts w:ascii="Times New Roman" w:hAnsi="Times New Roman"/>
          <w:sz w:val="24"/>
          <w:szCs w:val="24"/>
        </w:rPr>
      </w:pPr>
      <w:r w:rsidRPr="00401611">
        <w:rPr>
          <w:rFonts w:ascii="Times New Roman" w:hAnsi="Times New Roman"/>
          <w:sz w:val="24"/>
          <w:szCs w:val="24"/>
        </w:rPr>
        <w:t xml:space="preserve">A 19-20. század fordulóján virágzó egyházzenei reformtörekvés, a </w:t>
      </w:r>
      <w:proofErr w:type="spellStart"/>
      <w:r w:rsidRPr="00401611">
        <w:rPr>
          <w:rFonts w:ascii="Times New Roman" w:hAnsi="Times New Roman"/>
          <w:sz w:val="24"/>
          <w:szCs w:val="24"/>
        </w:rPr>
        <w:t>cecilianizmus</w:t>
      </w:r>
      <w:proofErr w:type="spellEnd"/>
      <w:r w:rsidRPr="00401611">
        <w:rPr>
          <w:rFonts w:ascii="Times New Roman" w:hAnsi="Times New Roman"/>
          <w:sz w:val="24"/>
          <w:szCs w:val="24"/>
        </w:rPr>
        <w:t xml:space="preserve">, Európa számos országához hasonlóan Magyarország katolikus egyházzenei életére is hatást gyakorolt. A mozgalom létrejöttének kiváltó oka Európa szerte a liturgikus kontextushoz </w:t>
      </w:r>
      <w:r w:rsidRPr="00401611">
        <w:rPr>
          <w:rFonts w:ascii="Times New Roman" w:hAnsi="Times New Roman"/>
          <w:sz w:val="24"/>
          <w:szCs w:val="24"/>
        </w:rPr>
        <w:lastRenderedPageBreak/>
        <w:t xml:space="preserve">méltatlan, világi dallamok – nem ritkán operett-slágerek, sanzonok – liturgikus gyakorlatba történő beemelése volt. A </w:t>
      </w:r>
      <w:proofErr w:type="spellStart"/>
      <w:r w:rsidRPr="00401611">
        <w:rPr>
          <w:rFonts w:ascii="Times New Roman" w:hAnsi="Times New Roman"/>
          <w:sz w:val="24"/>
          <w:szCs w:val="24"/>
        </w:rPr>
        <w:t>cecíliánusok</w:t>
      </w:r>
      <w:proofErr w:type="spellEnd"/>
      <w:r w:rsidRPr="00401611">
        <w:rPr>
          <w:rFonts w:ascii="Times New Roman" w:hAnsi="Times New Roman"/>
          <w:sz w:val="24"/>
          <w:szCs w:val="24"/>
        </w:rPr>
        <w:t xml:space="preserve"> elsődleges célkitűzései között szerepelt az „igazi” </w:t>
      </w:r>
      <w:proofErr w:type="spellStart"/>
      <w:r w:rsidRPr="00401611">
        <w:rPr>
          <w:rFonts w:ascii="Times New Roman" w:hAnsi="Times New Roman"/>
          <w:sz w:val="24"/>
          <w:szCs w:val="24"/>
        </w:rPr>
        <w:t>musica</w:t>
      </w:r>
      <w:proofErr w:type="spellEnd"/>
      <w:r w:rsidRPr="00401611">
        <w:rPr>
          <w:rFonts w:ascii="Times New Roman" w:hAnsi="Times New Roman"/>
          <w:sz w:val="24"/>
          <w:szCs w:val="24"/>
        </w:rPr>
        <w:t xml:space="preserve"> </w:t>
      </w:r>
      <w:proofErr w:type="spellStart"/>
      <w:r w:rsidRPr="00401611">
        <w:rPr>
          <w:rFonts w:ascii="Times New Roman" w:hAnsi="Times New Roman"/>
          <w:sz w:val="24"/>
          <w:szCs w:val="24"/>
        </w:rPr>
        <w:t>sacra</w:t>
      </w:r>
      <w:proofErr w:type="spellEnd"/>
      <w:r w:rsidRPr="00401611">
        <w:rPr>
          <w:rFonts w:ascii="Times New Roman" w:hAnsi="Times New Roman"/>
          <w:sz w:val="24"/>
          <w:szCs w:val="24"/>
        </w:rPr>
        <w:t xml:space="preserve">, a gregorián ének hajdani liturgikus pozíciójának visszaállítása, valamint a hangszeres kompozíciók 16. századi, Palestrina által képviselt, </w:t>
      </w:r>
      <w:proofErr w:type="spellStart"/>
      <w:r w:rsidRPr="00401611">
        <w:rPr>
          <w:rFonts w:ascii="Times New Roman" w:hAnsi="Times New Roman"/>
          <w:sz w:val="24"/>
          <w:szCs w:val="24"/>
        </w:rPr>
        <w:t>vokálpolifon</w:t>
      </w:r>
      <w:proofErr w:type="spellEnd"/>
      <w:r w:rsidRPr="00401611">
        <w:rPr>
          <w:rFonts w:ascii="Times New Roman" w:hAnsi="Times New Roman"/>
          <w:sz w:val="24"/>
          <w:szCs w:val="24"/>
        </w:rPr>
        <w:t xml:space="preserve"> művekkel való felváltása. </w:t>
      </w:r>
    </w:p>
    <w:p w:rsidR="000046DE" w:rsidRPr="00401611" w:rsidRDefault="000046DE" w:rsidP="000046DE">
      <w:pPr>
        <w:spacing w:after="0" w:line="240" w:lineRule="auto"/>
        <w:ind w:firstLine="284"/>
        <w:jc w:val="both"/>
        <w:rPr>
          <w:rFonts w:ascii="Times New Roman" w:hAnsi="Times New Roman"/>
          <w:sz w:val="24"/>
          <w:szCs w:val="24"/>
        </w:rPr>
      </w:pPr>
      <w:r w:rsidRPr="00401611">
        <w:rPr>
          <w:rFonts w:ascii="Times New Roman" w:hAnsi="Times New Roman"/>
          <w:sz w:val="24"/>
          <w:szCs w:val="24"/>
        </w:rPr>
        <w:t xml:space="preserve">A magyarországi </w:t>
      </w:r>
      <w:proofErr w:type="spellStart"/>
      <w:r w:rsidRPr="00401611">
        <w:rPr>
          <w:rFonts w:ascii="Times New Roman" w:hAnsi="Times New Roman"/>
          <w:sz w:val="24"/>
          <w:szCs w:val="24"/>
        </w:rPr>
        <w:t>cecilianizmus</w:t>
      </w:r>
      <w:proofErr w:type="spellEnd"/>
      <w:r w:rsidRPr="00401611">
        <w:rPr>
          <w:rFonts w:ascii="Times New Roman" w:hAnsi="Times New Roman"/>
          <w:sz w:val="24"/>
          <w:szCs w:val="24"/>
        </w:rPr>
        <w:t xml:space="preserve"> történetében az első igazi áttörést </w:t>
      </w:r>
      <w:proofErr w:type="spellStart"/>
      <w:r w:rsidRPr="00401611">
        <w:rPr>
          <w:rFonts w:ascii="Times New Roman" w:hAnsi="Times New Roman"/>
          <w:sz w:val="24"/>
          <w:szCs w:val="24"/>
        </w:rPr>
        <w:t>Bogisich</w:t>
      </w:r>
      <w:proofErr w:type="spellEnd"/>
      <w:r w:rsidRPr="00401611">
        <w:rPr>
          <w:rFonts w:ascii="Times New Roman" w:hAnsi="Times New Roman"/>
          <w:sz w:val="24"/>
          <w:szCs w:val="24"/>
        </w:rPr>
        <w:t xml:space="preserve"> Mihály belvárosi káplán, később püspök, a budai Egyházi Zeneegyesület titkára hozta meg: 1897. szeptember 2-án az ő kezdeményezésére alakult meg az Országos Magyar Cecília Egyesület, a Franz </w:t>
      </w:r>
      <w:proofErr w:type="spellStart"/>
      <w:r w:rsidRPr="00401611">
        <w:rPr>
          <w:rFonts w:ascii="Times New Roman" w:hAnsi="Times New Roman"/>
          <w:sz w:val="24"/>
          <w:szCs w:val="24"/>
        </w:rPr>
        <w:t>Xaver</w:t>
      </w:r>
      <w:proofErr w:type="spellEnd"/>
      <w:r w:rsidRPr="00401611">
        <w:rPr>
          <w:rFonts w:ascii="Times New Roman" w:hAnsi="Times New Roman"/>
          <w:sz w:val="24"/>
          <w:szCs w:val="24"/>
        </w:rPr>
        <w:t xml:space="preserve"> </w:t>
      </w:r>
      <w:proofErr w:type="spellStart"/>
      <w:r w:rsidRPr="00401611">
        <w:rPr>
          <w:rFonts w:ascii="Times New Roman" w:hAnsi="Times New Roman"/>
          <w:sz w:val="24"/>
          <w:szCs w:val="24"/>
        </w:rPr>
        <w:t>Witt</w:t>
      </w:r>
      <w:proofErr w:type="spellEnd"/>
      <w:r w:rsidRPr="00401611">
        <w:rPr>
          <w:rFonts w:ascii="Times New Roman" w:hAnsi="Times New Roman"/>
          <w:sz w:val="24"/>
          <w:szCs w:val="24"/>
        </w:rPr>
        <w:t xml:space="preserve"> által 1868-ban alapított </w:t>
      </w:r>
      <w:proofErr w:type="spellStart"/>
      <w:r w:rsidRPr="00401611">
        <w:rPr>
          <w:rFonts w:ascii="Times New Roman" w:hAnsi="Times New Roman"/>
          <w:sz w:val="24"/>
          <w:szCs w:val="24"/>
        </w:rPr>
        <w:t>Allgemeiner</w:t>
      </w:r>
      <w:proofErr w:type="spellEnd"/>
      <w:r w:rsidRPr="00401611">
        <w:rPr>
          <w:rFonts w:ascii="Times New Roman" w:hAnsi="Times New Roman"/>
          <w:sz w:val="24"/>
          <w:szCs w:val="24"/>
        </w:rPr>
        <w:t xml:space="preserve"> </w:t>
      </w:r>
      <w:proofErr w:type="spellStart"/>
      <w:r w:rsidRPr="00401611">
        <w:rPr>
          <w:rFonts w:ascii="Times New Roman" w:hAnsi="Times New Roman"/>
          <w:sz w:val="24"/>
          <w:szCs w:val="24"/>
        </w:rPr>
        <w:t>Deutscher</w:t>
      </w:r>
      <w:proofErr w:type="spellEnd"/>
      <w:r w:rsidRPr="00401611">
        <w:rPr>
          <w:rFonts w:ascii="Times New Roman" w:hAnsi="Times New Roman"/>
          <w:sz w:val="24"/>
          <w:szCs w:val="24"/>
        </w:rPr>
        <w:t xml:space="preserve"> </w:t>
      </w:r>
      <w:proofErr w:type="spellStart"/>
      <w:r w:rsidRPr="00401611">
        <w:rPr>
          <w:rFonts w:ascii="Times New Roman" w:hAnsi="Times New Roman"/>
          <w:sz w:val="24"/>
          <w:szCs w:val="24"/>
        </w:rPr>
        <w:t>Cäcilienverien</w:t>
      </w:r>
      <w:proofErr w:type="spellEnd"/>
      <w:r w:rsidRPr="00401611">
        <w:rPr>
          <w:rFonts w:ascii="Times New Roman" w:hAnsi="Times New Roman"/>
          <w:sz w:val="24"/>
          <w:szCs w:val="24"/>
        </w:rPr>
        <w:t xml:space="preserve"> mintájára. A mozgalom képviselői által megfogalmazott esztétikai ideál szellemében sorra születtek az új egyházzenei kompozíciók, ám ezek többsége korántsem bírt igazi művészi értékkel, sőt, valójában a Palestrina-stílus ideájától is távol álltak. Ily módon egyfajta önellentmondás alakult ki a </w:t>
      </w:r>
      <w:proofErr w:type="spellStart"/>
      <w:r w:rsidRPr="00401611">
        <w:rPr>
          <w:rFonts w:ascii="Times New Roman" w:hAnsi="Times New Roman"/>
          <w:sz w:val="24"/>
          <w:szCs w:val="24"/>
        </w:rPr>
        <w:t>cecilianizmus</w:t>
      </w:r>
      <w:proofErr w:type="spellEnd"/>
      <w:r w:rsidRPr="00401611">
        <w:rPr>
          <w:rFonts w:ascii="Times New Roman" w:hAnsi="Times New Roman"/>
          <w:sz w:val="24"/>
          <w:szCs w:val="24"/>
        </w:rPr>
        <w:t xml:space="preserve"> esztétikai ideálja és gyakorlati megvalósulása között. Előadásomban az 1853-1950-ig terjedő időszak magyar </w:t>
      </w:r>
      <w:proofErr w:type="spellStart"/>
      <w:r w:rsidRPr="00401611">
        <w:rPr>
          <w:rFonts w:ascii="Times New Roman" w:hAnsi="Times New Roman"/>
          <w:sz w:val="24"/>
          <w:szCs w:val="24"/>
        </w:rPr>
        <w:t>ceciliánus</w:t>
      </w:r>
      <w:proofErr w:type="spellEnd"/>
      <w:r w:rsidRPr="00401611">
        <w:rPr>
          <w:rFonts w:ascii="Times New Roman" w:hAnsi="Times New Roman"/>
          <w:sz w:val="24"/>
          <w:szCs w:val="24"/>
        </w:rPr>
        <w:t xml:space="preserve"> szerzőinek – így például </w:t>
      </w:r>
      <w:proofErr w:type="spellStart"/>
      <w:r w:rsidRPr="00401611">
        <w:rPr>
          <w:rFonts w:ascii="Times New Roman" w:hAnsi="Times New Roman"/>
          <w:sz w:val="24"/>
          <w:szCs w:val="24"/>
        </w:rPr>
        <w:t>Zsasskovszky</w:t>
      </w:r>
      <w:proofErr w:type="spellEnd"/>
      <w:r w:rsidRPr="00401611">
        <w:rPr>
          <w:rFonts w:ascii="Times New Roman" w:hAnsi="Times New Roman"/>
          <w:sz w:val="24"/>
          <w:szCs w:val="24"/>
        </w:rPr>
        <w:t xml:space="preserve"> Ferenc, </w:t>
      </w:r>
      <w:proofErr w:type="spellStart"/>
      <w:r w:rsidRPr="00401611">
        <w:rPr>
          <w:rFonts w:ascii="Times New Roman" w:hAnsi="Times New Roman"/>
          <w:sz w:val="24"/>
          <w:szCs w:val="24"/>
        </w:rPr>
        <w:t>Bogisich</w:t>
      </w:r>
      <w:proofErr w:type="spellEnd"/>
      <w:r w:rsidRPr="00401611">
        <w:rPr>
          <w:rFonts w:ascii="Times New Roman" w:hAnsi="Times New Roman"/>
          <w:sz w:val="24"/>
          <w:szCs w:val="24"/>
        </w:rPr>
        <w:t xml:space="preserve"> Mihály, Bárdos Lajos, </w:t>
      </w:r>
      <w:proofErr w:type="spellStart"/>
      <w:r w:rsidRPr="00401611">
        <w:rPr>
          <w:rFonts w:ascii="Times New Roman" w:hAnsi="Times New Roman"/>
          <w:sz w:val="24"/>
          <w:szCs w:val="24"/>
        </w:rPr>
        <w:t>Deák-Bárdos</w:t>
      </w:r>
      <w:proofErr w:type="spellEnd"/>
      <w:r w:rsidRPr="00401611">
        <w:rPr>
          <w:rFonts w:ascii="Times New Roman" w:hAnsi="Times New Roman"/>
          <w:sz w:val="24"/>
          <w:szCs w:val="24"/>
        </w:rPr>
        <w:t xml:space="preserve"> György – generációs és ideológiai szembenállásáról szeretnék képet adni, miközben betekintést nyerhetünk a korabeli eszmerendszer által jóváhagyott egyházzenei kompozíciók világába.</w:t>
      </w:r>
    </w:p>
    <w:p w:rsidR="000046DE" w:rsidRDefault="000046DE"/>
    <w:p w:rsidR="000046DE" w:rsidRPr="00401611" w:rsidRDefault="000046DE" w:rsidP="000046DE">
      <w:pPr>
        <w:spacing w:after="0"/>
        <w:rPr>
          <w:rFonts w:ascii="Times New Roman" w:hAnsi="Times New Roman"/>
          <w:b/>
          <w:sz w:val="24"/>
          <w:szCs w:val="24"/>
        </w:rPr>
      </w:pPr>
      <w:r w:rsidRPr="00401611">
        <w:rPr>
          <w:rFonts w:ascii="Times New Roman" w:hAnsi="Times New Roman"/>
          <w:b/>
          <w:sz w:val="24"/>
          <w:szCs w:val="24"/>
        </w:rPr>
        <w:t>Czeglédy Anita</w:t>
      </w:r>
    </w:p>
    <w:p w:rsidR="000046DE" w:rsidRDefault="000046DE" w:rsidP="000046DE">
      <w:pPr>
        <w:spacing w:after="0"/>
        <w:rPr>
          <w:rFonts w:ascii="Times New Roman" w:hAnsi="Times New Roman"/>
          <w:i/>
          <w:sz w:val="24"/>
          <w:szCs w:val="24"/>
        </w:rPr>
      </w:pPr>
    </w:p>
    <w:p w:rsidR="000046DE" w:rsidRPr="00401611" w:rsidRDefault="000046DE" w:rsidP="000046DE">
      <w:pPr>
        <w:spacing w:after="0"/>
        <w:rPr>
          <w:rFonts w:ascii="Times New Roman" w:hAnsi="Times New Roman"/>
          <w:i/>
          <w:sz w:val="24"/>
          <w:szCs w:val="24"/>
        </w:rPr>
      </w:pPr>
      <w:r w:rsidRPr="00401611">
        <w:rPr>
          <w:rFonts w:ascii="Times New Roman" w:hAnsi="Times New Roman"/>
          <w:i/>
          <w:sz w:val="24"/>
          <w:szCs w:val="24"/>
        </w:rPr>
        <w:t>Modernség és szekularizáció: Rilke földi angyalai</w:t>
      </w:r>
    </w:p>
    <w:p w:rsidR="000046DE" w:rsidRPr="00401611" w:rsidRDefault="000046DE" w:rsidP="000046DE">
      <w:pPr>
        <w:spacing w:after="0" w:line="240" w:lineRule="auto"/>
        <w:jc w:val="both"/>
        <w:rPr>
          <w:rFonts w:ascii="Times New Roman" w:hAnsi="Times New Roman"/>
          <w:i/>
          <w:sz w:val="24"/>
          <w:szCs w:val="24"/>
        </w:rPr>
      </w:pPr>
    </w:p>
    <w:p w:rsidR="000046DE" w:rsidRPr="00401611" w:rsidRDefault="000046DE" w:rsidP="000046DE">
      <w:pPr>
        <w:spacing w:after="0" w:line="240" w:lineRule="auto"/>
        <w:jc w:val="both"/>
        <w:rPr>
          <w:rFonts w:ascii="Times New Roman" w:hAnsi="Times New Roman"/>
          <w:sz w:val="24"/>
          <w:szCs w:val="24"/>
        </w:rPr>
      </w:pPr>
      <w:r w:rsidRPr="00401611">
        <w:rPr>
          <w:rFonts w:ascii="Times New Roman" w:hAnsi="Times New Roman"/>
          <w:sz w:val="24"/>
          <w:szCs w:val="24"/>
        </w:rPr>
        <w:t xml:space="preserve">Rainer Maria Rilke első nagy sikert hozó verseskötete, az 1899-ben megkezdett </w:t>
      </w:r>
      <w:proofErr w:type="spellStart"/>
      <w:r w:rsidRPr="00401611">
        <w:rPr>
          <w:rFonts w:ascii="Times New Roman" w:hAnsi="Times New Roman"/>
          <w:i/>
          <w:sz w:val="24"/>
          <w:szCs w:val="24"/>
        </w:rPr>
        <w:t>Stundenbuch</w:t>
      </w:r>
      <w:proofErr w:type="spellEnd"/>
      <w:r w:rsidRPr="00401611">
        <w:rPr>
          <w:rFonts w:ascii="Times New Roman" w:hAnsi="Times New Roman"/>
          <w:sz w:val="24"/>
          <w:szCs w:val="24"/>
        </w:rPr>
        <w:t xml:space="preserve">, a két oroszországi utazás hatását tükrözi. A szuggesztív líra az orosz szerzetesek imáit, az ikonfestők perspektíva-ábrázolásait idézi. Gondolatai Istent járják körül, a művészi alkotás folyamatát és a művészi én útkeresését </w:t>
      </w:r>
      <w:proofErr w:type="spellStart"/>
      <w:r w:rsidRPr="00401611">
        <w:rPr>
          <w:rFonts w:ascii="Times New Roman" w:hAnsi="Times New Roman"/>
          <w:sz w:val="24"/>
          <w:szCs w:val="24"/>
        </w:rPr>
        <w:t>tematizálják</w:t>
      </w:r>
      <w:proofErr w:type="spellEnd"/>
      <w:r w:rsidRPr="00401611">
        <w:rPr>
          <w:rFonts w:ascii="Times New Roman" w:hAnsi="Times New Roman"/>
          <w:sz w:val="24"/>
          <w:szCs w:val="24"/>
        </w:rPr>
        <w:t xml:space="preserve">. Az ezt követő párizsi tartózkodás alapvetőn átformálja művészetét. Paul </w:t>
      </w:r>
      <w:proofErr w:type="spellStart"/>
      <w:r w:rsidRPr="00401611">
        <w:rPr>
          <w:rFonts w:ascii="Times New Roman" w:hAnsi="Times New Roman"/>
          <w:sz w:val="24"/>
          <w:szCs w:val="24"/>
        </w:rPr>
        <w:t>Cezanne</w:t>
      </w:r>
      <w:proofErr w:type="spellEnd"/>
      <w:r w:rsidRPr="00401611">
        <w:rPr>
          <w:rFonts w:ascii="Times New Roman" w:hAnsi="Times New Roman"/>
          <w:sz w:val="24"/>
          <w:szCs w:val="24"/>
        </w:rPr>
        <w:t xml:space="preserve"> és August Rodin művei, gondolkodásmódja és esztétikája új fejezetet nyit művészi fejlődésében. A korai impresszionista, érzelmileg túlfűtött, gazdagon díszített verseket tárgyilagos, magukra a dolgok lényegére koncentráló, a pontos megfigyelést előtérbe helyező írások váltják fel. Az inspiráció helyét a kézműves virtuozitás, a munka és a tudatos formálás váltja fel, Rilke ideálja a „</w:t>
      </w:r>
      <w:proofErr w:type="spellStart"/>
      <w:r w:rsidRPr="00401611">
        <w:rPr>
          <w:rFonts w:ascii="Times New Roman" w:hAnsi="Times New Roman"/>
          <w:sz w:val="24"/>
          <w:szCs w:val="24"/>
        </w:rPr>
        <w:t>Sachlichkeit</w:t>
      </w:r>
      <w:proofErr w:type="spellEnd"/>
      <w:r w:rsidRPr="00401611">
        <w:rPr>
          <w:rFonts w:ascii="Times New Roman" w:hAnsi="Times New Roman"/>
          <w:sz w:val="24"/>
          <w:szCs w:val="24"/>
        </w:rPr>
        <w:t xml:space="preserve"> des </w:t>
      </w:r>
      <w:proofErr w:type="spellStart"/>
      <w:r w:rsidRPr="00401611">
        <w:rPr>
          <w:rFonts w:ascii="Times New Roman" w:hAnsi="Times New Roman"/>
          <w:sz w:val="24"/>
          <w:szCs w:val="24"/>
        </w:rPr>
        <w:t>Sagens</w:t>
      </w:r>
      <w:proofErr w:type="spellEnd"/>
      <w:r w:rsidRPr="00401611">
        <w:rPr>
          <w:rFonts w:ascii="Times New Roman" w:hAnsi="Times New Roman"/>
          <w:sz w:val="24"/>
          <w:szCs w:val="24"/>
        </w:rPr>
        <w:t xml:space="preserve">”, az elmondás tárgyilagossága lesz. </w:t>
      </w:r>
      <w:proofErr w:type="spellStart"/>
      <w:r w:rsidRPr="00401611">
        <w:rPr>
          <w:rFonts w:ascii="Times New Roman" w:hAnsi="Times New Roman"/>
          <w:sz w:val="24"/>
          <w:szCs w:val="24"/>
        </w:rPr>
        <w:t>Cezanne</w:t>
      </w:r>
      <w:proofErr w:type="spellEnd"/>
      <w:r w:rsidRPr="00401611">
        <w:rPr>
          <w:rFonts w:ascii="Times New Roman" w:hAnsi="Times New Roman"/>
          <w:sz w:val="24"/>
          <w:szCs w:val="24"/>
        </w:rPr>
        <w:t xml:space="preserve"> megtanítja helyesen látni, a dolgok lényegét láthatóvá tenni, és azokat a művészi megformálás által az örökkévalóságba emelni, megmenteni a pusztulástól, átmenteni az utókor számára.</w:t>
      </w:r>
    </w:p>
    <w:p w:rsidR="000046DE" w:rsidRPr="00401611" w:rsidRDefault="000046DE" w:rsidP="000046DE">
      <w:pPr>
        <w:spacing w:after="0" w:line="240" w:lineRule="auto"/>
        <w:ind w:firstLine="284"/>
        <w:jc w:val="both"/>
        <w:rPr>
          <w:rFonts w:ascii="Times New Roman" w:hAnsi="Times New Roman"/>
          <w:sz w:val="24"/>
          <w:szCs w:val="24"/>
        </w:rPr>
      </w:pPr>
      <w:r w:rsidRPr="00401611">
        <w:rPr>
          <w:rFonts w:ascii="Times New Roman" w:hAnsi="Times New Roman"/>
          <w:sz w:val="24"/>
          <w:szCs w:val="24"/>
        </w:rPr>
        <w:t>Tézisem szerint Rilke lírájának változása, a szakralitás és a transzcendencia megélésének új kifejezésmódja jól példázza azt a tudományos paradigmát, miszerint a szekularizáció nem jelenti az Istennel való kapcsolat felszámolását és a metafizikai gondolkodásról való lemondást, hanem csupán annak áthelyezését az emberi és tárgyi világba, ahogyan Jézus is emberré lett és az Ige testet öltött.</w:t>
      </w:r>
    </w:p>
    <w:p w:rsidR="000046DE" w:rsidRPr="00401611" w:rsidRDefault="000046DE" w:rsidP="000046DE">
      <w:pPr>
        <w:spacing w:after="0" w:line="240" w:lineRule="auto"/>
        <w:jc w:val="both"/>
        <w:rPr>
          <w:rFonts w:ascii="Times New Roman" w:hAnsi="Times New Roman"/>
          <w:sz w:val="24"/>
          <w:szCs w:val="24"/>
        </w:rPr>
      </w:pPr>
    </w:p>
    <w:p w:rsidR="000046DE" w:rsidRPr="00401611" w:rsidRDefault="000046DE" w:rsidP="000046DE">
      <w:pPr>
        <w:spacing w:after="0"/>
        <w:rPr>
          <w:rFonts w:ascii="Times New Roman" w:hAnsi="Times New Roman"/>
          <w:b/>
          <w:sz w:val="24"/>
          <w:szCs w:val="24"/>
        </w:rPr>
      </w:pPr>
      <w:r w:rsidRPr="00401611">
        <w:rPr>
          <w:rFonts w:ascii="Times New Roman" w:hAnsi="Times New Roman"/>
          <w:b/>
          <w:sz w:val="24"/>
          <w:szCs w:val="24"/>
        </w:rPr>
        <w:t>Cseke Ákos</w:t>
      </w:r>
    </w:p>
    <w:p w:rsidR="000046DE" w:rsidRDefault="000046DE" w:rsidP="000046DE">
      <w:pPr>
        <w:spacing w:line="240" w:lineRule="auto"/>
        <w:jc w:val="both"/>
        <w:rPr>
          <w:rFonts w:ascii="Times New Roman" w:eastAsia="Calibri" w:hAnsi="Times New Roman"/>
          <w:i/>
          <w:sz w:val="24"/>
          <w:szCs w:val="28"/>
        </w:rPr>
      </w:pPr>
    </w:p>
    <w:p w:rsidR="000046DE" w:rsidRPr="000B318F" w:rsidRDefault="000046DE" w:rsidP="000046DE">
      <w:pPr>
        <w:spacing w:line="240" w:lineRule="auto"/>
        <w:jc w:val="both"/>
        <w:rPr>
          <w:rFonts w:ascii="Times New Roman" w:eastAsia="Calibri" w:hAnsi="Times New Roman"/>
          <w:i/>
          <w:sz w:val="24"/>
          <w:szCs w:val="28"/>
        </w:rPr>
      </w:pPr>
      <w:r w:rsidRPr="000B318F">
        <w:rPr>
          <w:rFonts w:ascii="Times New Roman" w:eastAsia="Calibri" w:hAnsi="Times New Roman"/>
          <w:i/>
          <w:sz w:val="24"/>
          <w:szCs w:val="28"/>
        </w:rPr>
        <w:t>Hazugság, igazság, irodalom. Foucault, Beckett</w:t>
      </w:r>
    </w:p>
    <w:p w:rsidR="000046DE" w:rsidRPr="000B318F" w:rsidRDefault="000046DE" w:rsidP="000046DE">
      <w:pPr>
        <w:spacing w:line="240" w:lineRule="auto"/>
        <w:jc w:val="both"/>
        <w:rPr>
          <w:rFonts w:ascii="Times New Roman" w:eastAsia="Calibri" w:hAnsi="Times New Roman"/>
          <w:sz w:val="24"/>
          <w:szCs w:val="28"/>
        </w:rPr>
      </w:pPr>
      <w:r w:rsidRPr="000B318F">
        <w:rPr>
          <w:rFonts w:ascii="Times New Roman" w:eastAsia="Calibri" w:hAnsi="Times New Roman"/>
          <w:sz w:val="24"/>
          <w:szCs w:val="28"/>
        </w:rPr>
        <w:t xml:space="preserve">Az előadás alapját a kései Foucault-nak a </w:t>
      </w:r>
      <w:proofErr w:type="spellStart"/>
      <w:r w:rsidRPr="000B318F">
        <w:rPr>
          <w:rFonts w:ascii="Times New Roman" w:eastAsia="Calibri" w:hAnsi="Times New Roman"/>
          <w:sz w:val="24"/>
          <w:szCs w:val="28"/>
        </w:rPr>
        <w:t>parrhésziával</w:t>
      </w:r>
      <w:proofErr w:type="spellEnd"/>
      <w:r w:rsidRPr="000B318F">
        <w:rPr>
          <w:rFonts w:ascii="Times New Roman" w:eastAsia="Calibri" w:hAnsi="Times New Roman"/>
          <w:sz w:val="24"/>
          <w:szCs w:val="28"/>
        </w:rPr>
        <w:t xml:space="preserve"> kapcsolatos kutatásai képezik, azok a jórészt a </w:t>
      </w:r>
      <w:proofErr w:type="spellStart"/>
      <w:r w:rsidRPr="000B318F">
        <w:rPr>
          <w:rFonts w:ascii="Times New Roman" w:eastAsia="Calibri" w:hAnsi="Times New Roman"/>
          <w:sz w:val="24"/>
          <w:szCs w:val="28"/>
        </w:rPr>
        <w:t>Collège</w:t>
      </w:r>
      <w:proofErr w:type="spellEnd"/>
      <w:r w:rsidRPr="000B318F">
        <w:rPr>
          <w:rFonts w:ascii="Times New Roman" w:eastAsia="Calibri" w:hAnsi="Times New Roman"/>
          <w:sz w:val="24"/>
          <w:szCs w:val="28"/>
        </w:rPr>
        <w:t xml:space="preserve"> de France-ban elhangzott, magyarul még nem olvasható előadások, amelyekben a francia szerző az igazmondás, a gyónás, a vallomás jogi, orvosi, pszichoanalitikus, bölcseleti és vallásos kultúráját vizsgálta az általa </w:t>
      </w:r>
      <w:proofErr w:type="gramStart"/>
      <w:r w:rsidRPr="000B318F">
        <w:rPr>
          <w:rFonts w:ascii="Times New Roman" w:eastAsia="Calibri" w:hAnsi="Times New Roman"/>
          <w:i/>
          <w:sz w:val="24"/>
          <w:szCs w:val="28"/>
        </w:rPr>
        <w:t>A</w:t>
      </w:r>
      <w:proofErr w:type="gramEnd"/>
      <w:r w:rsidRPr="000B318F">
        <w:rPr>
          <w:rFonts w:ascii="Times New Roman" w:eastAsia="Calibri" w:hAnsi="Times New Roman"/>
          <w:i/>
          <w:sz w:val="24"/>
          <w:szCs w:val="28"/>
        </w:rPr>
        <w:t xml:space="preserve"> szexualitás története</w:t>
      </w:r>
      <w:r w:rsidRPr="000B318F">
        <w:rPr>
          <w:rFonts w:ascii="Times New Roman" w:eastAsia="Calibri" w:hAnsi="Times New Roman"/>
          <w:sz w:val="24"/>
          <w:szCs w:val="28"/>
        </w:rPr>
        <w:t xml:space="preserve"> </w:t>
      </w:r>
      <w:r w:rsidRPr="000B318F">
        <w:rPr>
          <w:rFonts w:ascii="Times New Roman" w:eastAsia="Calibri" w:hAnsi="Times New Roman"/>
          <w:sz w:val="24"/>
          <w:szCs w:val="28"/>
        </w:rPr>
        <w:lastRenderedPageBreak/>
        <w:t xml:space="preserve">első kötetében „vallomástevőként” leírt nyugati társadalomban. A kérdés, amelyet a konferencián elsősorban Samuel Beckett művei kapcsán fel szeretnék vetni egyrészt az: mi a viszonya az irodalomnak (a művészetnek) az igazsághoz és az igazmondáshoz, érvényes lehet-e az irodalom megértése során az igazság, az igazmondás, a szókimondás fogalma vagy kategóriája, és ha igen, akkor hogyan függ össze az </w:t>
      </w:r>
      <w:proofErr w:type="gramStart"/>
      <w:r w:rsidRPr="000B318F">
        <w:rPr>
          <w:rFonts w:ascii="Times New Roman" w:eastAsia="Calibri" w:hAnsi="Times New Roman"/>
          <w:sz w:val="24"/>
          <w:szCs w:val="28"/>
        </w:rPr>
        <w:t>irodalomnak</w:t>
      </w:r>
      <w:proofErr w:type="gramEnd"/>
      <w:r w:rsidRPr="000B318F">
        <w:rPr>
          <w:rFonts w:ascii="Times New Roman" w:eastAsia="Calibri" w:hAnsi="Times New Roman"/>
          <w:sz w:val="24"/>
          <w:szCs w:val="28"/>
        </w:rPr>
        <w:t xml:space="preserve"> mint igazság-aktusnak a története az igazmondás filozófiai, vallási és teológiai fogalmával? </w:t>
      </w:r>
      <w:proofErr w:type="gramStart"/>
      <w:r w:rsidRPr="000B318F">
        <w:rPr>
          <w:rFonts w:ascii="Times New Roman" w:eastAsia="Calibri" w:hAnsi="Times New Roman"/>
          <w:sz w:val="24"/>
          <w:szCs w:val="28"/>
        </w:rPr>
        <w:t xml:space="preserve">Másrészt: hogyan viszonyul a kései Foucault-nak ez a teóriája a szerző korábbi kutatásaihoz (pl.: </w:t>
      </w:r>
      <w:r w:rsidRPr="000B318F">
        <w:rPr>
          <w:rFonts w:ascii="Times New Roman" w:eastAsia="Calibri" w:hAnsi="Times New Roman"/>
          <w:i/>
          <w:sz w:val="24"/>
          <w:szCs w:val="28"/>
        </w:rPr>
        <w:t xml:space="preserve">A </w:t>
      </w:r>
      <w:proofErr w:type="spellStart"/>
      <w:r w:rsidRPr="000B318F">
        <w:rPr>
          <w:rFonts w:ascii="Times New Roman" w:eastAsia="Calibri" w:hAnsi="Times New Roman"/>
          <w:i/>
          <w:sz w:val="24"/>
          <w:szCs w:val="28"/>
        </w:rPr>
        <w:t>kívülség</w:t>
      </w:r>
      <w:proofErr w:type="spellEnd"/>
      <w:r w:rsidRPr="000B318F">
        <w:rPr>
          <w:rFonts w:ascii="Times New Roman" w:eastAsia="Calibri" w:hAnsi="Times New Roman"/>
          <w:i/>
          <w:sz w:val="24"/>
          <w:szCs w:val="28"/>
        </w:rPr>
        <w:t xml:space="preserve"> gondolata</w:t>
      </w:r>
      <w:r w:rsidRPr="000B318F">
        <w:rPr>
          <w:rFonts w:ascii="Times New Roman" w:eastAsia="Calibri" w:hAnsi="Times New Roman"/>
          <w:sz w:val="24"/>
          <w:szCs w:val="28"/>
        </w:rPr>
        <w:t xml:space="preserve">, ill. </w:t>
      </w:r>
      <w:r w:rsidRPr="000B318F">
        <w:rPr>
          <w:rFonts w:ascii="Times New Roman" w:eastAsia="Calibri" w:hAnsi="Times New Roman"/>
          <w:i/>
          <w:sz w:val="24"/>
          <w:szCs w:val="28"/>
        </w:rPr>
        <w:t>Mi a szerző?</w:t>
      </w:r>
      <w:r w:rsidRPr="000B318F">
        <w:rPr>
          <w:rFonts w:ascii="Times New Roman" w:eastAsia="Calibri" w:hAnsi="Times New Roman"/>
          <w:sz w:val="24"/>
          <w:szCs w:val="28"/>
        </w:rPr>
        <w:t>), amelyekben kérdésessé tette, hogy egy művészeti alkotásnak bármilyen értelemben köze lehetne a szerző „igazmondásához” és „önformálásához”, és amelyekben ennek jegyében – és persze Nietzsche nyomán, aki „Isten halálát” hirdette meg – az ember és a szerző „halálának” elméletét fogalmazta meg?</w:t>
      </w:r>
      <w:proofErr w:type="gramEnd"/>
    </w:p>
    <w:p w:rsidR="000046DE" w:rsidRPr="00401611" w:rsidRDefault="000046DE" w:rsidP="000046DE">
      <w:pPr>
        <w:spacing w:after="0"/>
        <w:rPr>
          <w:rFonts w:ascii="Times New Roman" w:hAnsi="Times New Roman"/>
          <w:b/>
          <w:sz w:val="24"/>
          <w:szCs w:val="24"/>
        </w:rPr>
      </w:pPr>
      <w:r w:rsidRPr="00401611">
        <w:rPr>
          <w:rFonts w:ascii="Times New Roman" w:hAnsi="Times New Roman"/>
          <w:b/>
          <w:sz w:val="24"/>
          <w:szCs w:val="24"/>
        </w:rPr>
        <w:t>Cseppentő Krisztina</w:t>
      </w:r>
    </w:p>
    <w:p w:rsidR="000046DE" w:rsidRDefault="000046DE" w:rsidP="000046DE">
      <w:pPr>
        <w:suppressAutoHyphens/>
        <w:spacing w:after="0"/>
        <w:rPr>
          <w:rFonts w:ascii="Times New Roman" w:eastAsia="WenQuanYi Micro Hei" w:hAnsi="Times New Roman"/>
          <w:i/>
          <w:kern w:val="1"/>
          <w:sz w:val="24"/>
          <w:szCs w:val="24"/>
          <w:lang w:eastAsia="zh-CN" w:bidi="hi-IN"/>
        </w:rPr>
      </w:pPr>
    </w:p>
    <w:p w:rsidR="000046DE" w:rsidRPr="00401611" w:rsidRDefault="000046DE" w:rsidP="000046DE">
      <w:pPr>
        <w:suppressAutoHyphens/>
        <w:spacing w:after="0"/>
        <w:rPr>
          <w:rFonts w:ascii="Times New Roman" w:eastAsia="WenQuanYi Micro Hei" w:hAnsi="Times New Roman"/>
          <w:i/>
          <w:kern w:val="1"/>
          <w:sz w:val="24"/>
          <w:szCs w:val="24"/>
          <w:lang w:eastAsia="zh-CN" w:bidi="hi-IN"/>
        </w:rPr>
      </w:pPr>
      <w:r w:rsidRPr="00401611">
        <w:rPr>
          <w:rFonts w:ascii="Times New Roman" w:eastAsia="WenQuanYi Micro Hei" w:hAnsi="Times New Roman"/>
          <w:i/>
          <w:kern w:val="1"/>
          <w:sz w:val="24"/>
          <w:szCs w:val="24"/>
          <w:lang w:eastAsia="zh-CN" w:bidi="hi-IN"/>
        </w:rPr>
        <w:t>Tékozló fiak – szakralitás Rainer Maria Rilke művészetében</w:t>
      </w:r>
    </w:p>
    <w:p w:rsidR="000046DE" w:rsidRPr="00401611" w:rsidRDefault="000046DE" w:rsidP="000046DE">
      <w:pPr>
        <w:suppressAutoHyphens/>
        <w:spacing w:after="0" w:line="240" w:lineRule="auto"/>
        <w:jc w:val="both"/>
        <w:rPr>
          <w:rFonts w:ascii="Times New Roman" w:eastAsia="WenQuanYi Micro Hei" w:hAnsi="Times New Roman"/>
          <w:kern w:val="1"/>
          <w:sz w:val="24"/>
          <w:szCs w:val="24"/>
          <w:lang w:eastAsia="zh-CN" w:bidi="hi-IN"/>
        </w:rPr>
      </w:pPr>
    </w:p>
    <w:p w:rsidR="000046DE" w:rsidRPr="00401611" w:rsidRDefault="000046DE" w:rsidP="000046DE">
      <w:pPr>
        <w:suppressAutoHyphens/>
        <w:spacing w:after="0" w:line="240" w:lineRule="auto"/>
        <w:jc w:val="both"/>
        <w:rPr>
          <w:rFonts w:ascii="Times New Roman" w:eastAsia="WenQuanYi Micro Hei" w:hAnsi="Times New Roman"/>
          <w:kern w:val="1"/>
          <w:sz w:val="24"/>
          <w:szCs w:val="24"/>
          <w:lang w:eastAsia="zh-CN" w:bidi="hi-IN"/>
        </w:rPr>
      </w:pPr>
      <w:r w:rsidRPr="00401611">
        <w:rPr>
          <w:rFonts w:ascii="Times New Roman" w:eastAsia="WenQuanYi Micro Hei" w:hAnsi="Times New Roman"/>
          <w:kern w:val="1"/>
          <w:sz w:val="24"/>
          <w:szCs w:val="24"/>
          <w:lang w:eastAsia="zh-CN" w:bidi="hi-IN"/>
        </w:rPr>
        <w:t xml:space="preserve">Rilke költői életműve ékes bizonyítéka a szakralitás modern irodalomban való jelenlétének. Munkássága az előző századforduló értékválságából kiemelkedve egyedülálló módon példázza a keresztény tradíció mértékadó mivoltát: a legkorábbi verseit tartalmazó </w:t>
      </w:r>
      <w:r w:rsidRPr="00401611">
        <w:rPr>
          <w:rFonts w:ascii="Times New Roman" w:eastAsia="WenQuanYi Micro Hei" w:hAnsi="Times New Roman"/>
          <w:i/>
          <w:iCs/>
          <w:kern w:val="1"/>
          <w:sz w:val="24"/>
          <w:szCs w:val="24"/>
          <w:lang w:eastAsia="zh-CN" w:bidi="hi-IN"/>
        </w:rPr>
        <w:t>Imádságoskönyv</w:t>
      </w:r>
      <w:r w:rsidRPr="00401611">
        <w:rPr>
          <w:rFonts w:ascii="Times New Roman" w:eastAsia="WenQuanYi Micro Hei" w:hAnsi="Times New Roman"/>
          <w:iCs/>
          <w:kern w:val="1"/>
          <w:sz w:val="24"/>
          <w:szCs w:val="24"/>
          <w:lang w:eastAsia="zh-CN" w:bidi="hi-IN"/>
        </w:rPr>
        <w:t>től</w:t>
      </w:r>
      <w:r w:rsidRPr="00401611">
        <w:rPr>
          <w:rFonts w:ascii="Times New Roman" w:eastAsia="WenQuanYi Micro Hei" w:hAnsi="Times New Roman"/>
          <w:kern w:val="1"/>
          <w:sz w:val="24"/>
          <w:szCs w:val="24"/>
          <w:lang w:eastAsia="zh-CN" w:bidi="hi-IN"/>
        </w:rPr>
        <w:t xml:space="preserve"> kezdve az </w:t>
      </w:r>
      <w:r w:rsidRPr="00401611">
        <w:rPr>
          <w:rFonts w:ascii="Times New Roman" w:eastAsia="WenQuanYi Micro Hei" w:hAnsi="Times New Roman"/>
          <w:i/>
          <w:iCs/>
          <w:kern w:val="1"/>
          <w:sz w:val="24"/>
          <w:szCs w:val="24"/>
          <w:lang w:eastAsia="zh-CN" w:bidi="hi-IN"/>
        </w:rPr>
        <w:t>Új versek</w:t>
      </w:r>
      <w:r w:rsidRPr="00401611">
        <w:rPr>
          <w:rFonts w:ascii="Times New Roman" w:eastAsia="WenQuanYi Micro Hei" w:hAnsi="Times New Roman"/>
          <w:iCs/>
          <w:kern w:val="1"/>
          <w:sz w:val="24"/>
          <w:szCs w:val="24"/>
          <w:lang w:eastAsia="zh-CN" w:bidi="hi-IN"/>
        </w:rPr>
        <w:t>en</w:t>
      </w:r>
      <w:r w:rsidRPr="00401611">
        <w:rPr>
          <w:rFonts w:ascii="Times New Roman" w:eastAsia="WenQuanYi Micro Hei" w:hAnsi="Times New Roman"/>
          <w:kern w:val="1"/>
          <w:sz w:val="24"/>
          <w:szCs w:val="24"/>
          <w:lang w:eastAsia="zh-CN" w:bidi="hi-IN"/>
        </w:rPr>
        <w:t xml:space="preserve"> át egészen az oeuvre betetőzését jelentő késői, himnikus </w:t>
      </w:r>
      <w:proofErr w:type="spellStart"/>
      <w:r w:rsidRPr="00401611">
        <w:rPr>
          <w:rFonts w:ascii="Times New Roman" w:eastAsia="WenQuanYi Micro Hei" w:hAnsi="Times New Roman"/>
          <w:i/>
          <w:iCs/>
          <w:kern w:val="1"/>
          <w:sz w:val="24"/>
          <w:szCs w:val="24"/>
          <w:lang w:eastAsia="zh-CN" w:bidi="hi-IN"/>
        </w:rPr>
        <w:t>Duinói</w:t>
      </w:r>
      <w:proofErr w:type="spellEnd"/>
      <w:r w:rsidRPr="00401611">
        <w:rPr>
          <w:rFonts w:ascii="Times New Roman" w:eastAsia="WenQuanYi Micro Hei" w:hAnsi="Times New Roman"/>
          <w:i/>
          <w:iCs/>
          <w:kern w:val="1"/>
          <w:sz w:val="24"/>
          <w:szCs w:val="24"/>
          <w:lang w:eastAsia="zh-CN" w:bidi="hi-IN"/>
        </w:rPr>
        <w:t xml:space="preserve"> elégiák</w:t>
      </w:r>
      <w:r w:rsidRPr="00401611">
        <w:rPr>
          <w:rFonts w:ascii="Times New Roman" w:eastAsia="WenQuanYi Micro Hei" w:hAnsi="Times New Roman"/>
          <w:iCs/>
          <w:kern w:val="1"/>
          <w:sz w:val="24"/>
          <w:szCs w:val="24"/>
          <w:lang w:eastAsia="zh-CN" w:bidi="hi-IN"/>
        </w:rPr>
        <w:t>ig</w:t>
      </w:r>
      <w:r w:rsidRPr="00401611">
        <w:rPr>
          <w:rFonts w:ascii="Times New Roman" w:eastAsia="WenQuanYi Micro Hei" w:hAnsi="Times New Roman"/>
          <w:kern w:val="1"/>
          <w:sz w:val="24"/>
          <w:szCs w:val="24"/>
          <w:lang w:eastAsia="zh-CN" w:bidi="hi-IN"/>
        </w:rPr>
        <w:t xml:space="preserve"> minduntalan visszatérő rilkei motívum a keresztség, a szenvedés, a katolikus hagyománnyal való szembenézés.</w:t>
      </w:r>
    </w:p>
    <w:p w:rsidR="000046DE" w:rsidRPr="00401611" w:rsidRDefault="000046DE" w:rsidP="000046DE">
      <w:pPr>
        <w:suppressAutoHyphens/>
        <w:spacing w:after="0" w:line="240" w:lineRule="auto"/>
        <w:ind w:firstLine="284"/>
        <w:jc w:val="both"/>
        <w:rPr>
          <w:rFonts w:ascii="Times New Roman" w:eastAsia="WenQuanYi Micro Hei" w:hAnsi="Times New Roman"/>
          <w:kern w:val="1"/>
          <w:sz w:val="24"/>
          <w:szCs w:val="24"/>
          <w:lang w:eastAsia="zh-CN" w:bidi="hi-IN"/>
        </w:rPr>
      </w:pPr>
      <w:r w:rsidRPr="00401611">
        <w:rPr>
          <w:rFonts w:ascii="Times New Roman" w:eastAsia="WenQuanYi Micro Hei" w:hAnsi="Times New Roman"/>
          <w:kern w:val="1"/>
          <w:sz w:val="24"/>
          <w:szCs w:val="24"/>
          <w:lang w:eastAsia="zh-CN" w:bidi="hi-IN"/>
        </w:rPr>
        <w:t xml:space="preserve">Előadásomban ennek, a konferencia tematikája szempontjából is igen gazdag kutatási anyagot kínáló költőnek a bibliai tékozló fiú motívumát feldolgozó két művét, a </w:t>
      </w:r>
      <w:proofErr w:type="spellStart"/>
      <w:r w:rsidRPr="00401611">
        <w:rPr>
          <w:rFonts w:ascii="Times New Roman" w:eastAsia="WenQuanYi Micro Hei" w:hAnsi="Times New Roman"/>
          <w:i/>
          <w:iCs/>
          <w:kern w:val="1"/>
          <w:sz w:val="24"/>
          <w:szCs w:val="24"/>
          <w:lang w:eastAsia="zh-CN" w:bidi="hi-IN"/>
        </w:rPr>
        <w:t>Malte</w:t>
      </w:r>
      <w:proofErr w:type="spellEnd"/>
      <w:r w:rsidRPr="00401611">
        <w:rPr>
          <w:rFonts w:ascii="Times New Roman" w:eastAsia="WenQuanYi Micro Hei" w:hAnsi="Times New Roman"/>
          <w:i/>
          <w:iCs/>
          <w:kern w:val="1"/>
          <w:sz w:val="24"/>
          <w:szCs w:val="24"/>
          <w:lang w:eastAsia="zh-CN" w:bidi="hi-IN"/>
        </w:rPr>
        <w:t xml:space="preserve"> </w:t>
      </w:r>
      <w:proofErr w:type="spellStart"/>
      <w:r w:rsidRPr="00401611">
        <w:rPr>
          <w:rFonts w:ascii="Times New Roman" w:eastAsia="WenQuanYi Micro Hei" w:hAnsi="Times New Roman"/>
          <w:i/>
          <w:iCs/>
          <w:kern w:val="1"/>
          <w:sz w:val="24"/>
          <w:szCs w:val="24"/>
          <w:lang w:eastAsia="zh-CN" w:bidi="hi-IN"/>
        </w:rPr>
        <w:t>Laurids</w:t>
      </w:r>
      <w:proofErr w:type="spellEnd"/>
      <w:r w:rsidRPr="00401611">
        <w:rPr>
          <w:rFonts w:ascii="Times New Roman" w:eastAsia="WenQuanYi Micro Hei" w:hAnsi="Times New Roman"/>
          <w:i/>
          <w:iCs/>
          <w:kern w:val="1"/>
          <w:sz w:val="24"/>
          <w:szCs w:val="24"/>
          <w:lang w:eastAsia="zh-CN" w:bidi="hi-IN"/>
        </w:rPr>
        <w:t xml:space="preserve"> </w:t>
      </w:r>
      <w:proofErr w:type="spellStart"/>
      <w:r w:rsidRPr="00401611">
        <w:rPr>
          <w:rFonts w:ascii="Times New Roman" w:eastAsia="WenQuanYi Micro Hei" w:hAnsi="Times New Roman"/>
          <w:i/>
          <w:iCs/>
          <w:kern w:val="1"/>
          <w:sz w:val="24"/>
          <w:szCs w:val="24"/>
          <w:lang w:eastAsia="zh-CN" w:bidi="hi-IN"/>
        </w:rPr>
        <w:t>Brigge</w:t>
      </w:r>
      <w:proofErr w:type="spellEnd"/>
      <w:r w:rsidRPr="00401611">
        <w:rPr>
          <w:rFonts w:ascii="Times New Roman" w:eastAsia="WenQuanYi Micro Hei" w:hAnsi="Times New Roman"/>
          <w:i/>
          <w:iCs/>
          <w:kern w:val="1"/>
          <w:sz w:val="24"/>
          <w:szCs w:val="24"/>
          <w:lang w:eastAsia="zh-CN" w:bidi="hi-IN"/>
        </w:rPr>
        <w:t xml:space="preserve"> feljegyzései</w:t>
      </w:r>
      <w:r w:rsidRPr="00401611">
        <w:rPr>
          <w:rFonts w:ascii="Times New Roman" w:eastAsia="WenQuanYi Micro Hei" w:hAnsi="Times New Roman"/>
          <w:iCs/>
          <w:kern w:val="1"/>
          <w:sz w:val="24"/>
          <w:szCs w:val="24"/>
          <w:lang w:eastAsia="zh-CN" w:bidi="hi-IN"/>
        </w:rPr>
        <w:t>nek</w:t>
      </w:r>
      <w:r w:rsidRPr="00401611">
        <w:rPr>
          <w:rFonts w:ascii="Times New Roman" w:eastAsia="WenQuanYi Micro Hei" w:hAnsi="Times New Roman"/>
          <w:kern w:val="1"/>
          <w:sz w:val="24"/>
          <w:szCs w:val="24"/>
          <w:lang w:eastAsia="zh-CN" w:bidi="hi-IN"/>
        </w:rPr>
        <w:t xml:space="preserve"> utolsó fejezetét, valamint a </w:t>
      </w:r>
      <w:r w:rsidRPr="00401611">
        <w:rPr>
          <w:rFonts w:ascii="Times New Roman" w:eastAsia="WenQuanYi Micro Hei" w:hAnsi="Times New Roman"/>
          <w:i/>
          <w:iCs/>
          <w:kern w:val="1"/>
          <w:sz w:val="24"/>
          <w:szCs w:val="24"/>
          <w:lang w:eastAsia="zh-CN" w:bidi="hi-IN"/>
        </w:rPr>
        <w:t xml:space="preserve">Tékozló fiú kivonulása </w:t>
      </w:r>
      <w:r w:rsidRPr="00401611">
        <w:rPr>
          <w:rFonts w:ascii="Times New Roman" w:eastAsia="WenQuanYi Micro Hei" w:hAnsi="Times New Roman"/>
          <w:kern w:val="1"/>
          <w:sz w:val="24"/>
          <w:szCs w:val="24"/>
          <w:lang w:eastAsia="zh-CN" w:bidi="hi-IN"/>
        </w:rPr>
        <w:t>című versét</w:t>
      </w:r>
      <w:r w:rsidRPr="00401611">
        <w:rPr>
          <w:rFonts w:ascii="Times New Roman" w:eastAsia="WenQuanYi Micro Hei" w:hAnsi="Times New Roman"/>
          <w:i/>
          <w:iCs/>
          <w:kern w:val="1"/>
          <w:sz w:val="24"/>
          <w:szCs w:val="24"/>
          <w:lang w:eastAsia="zh-CN" w:bidi="hi-IN"/>
        </w:rPr>
        <w:t xml:space="preserve"> </w:t>
      </w:r>
      <w:r w:rsidRPr="00401611">
        <w:rPr>
          <w:rFonts w:ascii="Times New Roman" w:eastAsia="WenQuanYi Micro Hei" w:hAnsi="Times New Roman"/>
          <w:kern w:val="1"/>
          <w:sz w:val="24"/>
          <w:szCs w:val="24"/>
          <w:lang w:eastAsia="zh-CN" w:bidi="hi-IN"/>
        </w:rPr>
        <w:t>szeretném részletesebben bemutatni. Az egymással szoros kapcsolatban álló két mű fókuszpontjában fontos határátlépés, a felnőtté válás áll, mégpedig az emberi sors egyik legnagyobb kihívásának, a szabadságnak példázatává gyúrva.</w:t>
      </w:r>
    </w:p>
    <w:p w:rsidR="000046DE" w:rsidRPr="00401611" w:rsidRDefault="000046DE" w:rsidP="000046DE">
      <w:pPr>
        <w:suppressAutoHyphens/>
        <w:spacing w:after="0" w:line="240" w:lineRule="auto"/>
        <w:ind w:firstLine="284"/>
        <w:jc w:val="both"/>
        <w:rPr>
          <w:rFonts w:ascii="Times New Roman" w:eastAsia="WenQuanYi Micro Hei" w:hAnsi="Times New Roman"/>
          <w:kern w:val="1"/>
          <w:sz w:val="24"/>
          <w:szCs w:val="24"/>
          <w:lang w:eastAsia="zh-CN" w:bidi="hi-IN"/>
        </w:rPr>
      </w:pPr>
      <w:r w:rsidRPr="00401611">
        <w:rPr>
          <w:rFonts w:ascii="Times New Roman" w:eastAsia="WenQuanYi Micro Hei" w:hAnsi="Times New Roman"/>
          <w:kern w:val="1"/>
          <w:sz w:val="24"/>
          <w:szCs w:val="24"/>
          <w:lang w:eastAsia="zh-CN" w:bidi="hi-IN"/>
        </w:rPr>
        <w:t xml:space="preserve">Rilkének mind lírai, mind pedig prózai interpretációjában sikerül a példabeszédet új megvilágításba helyezve, annak eddig talán rejtett mozzanatait felszínre hoznia, s </w:t>
      </w:r>
      <w:proofErr w:type="gramStart"/>
      <w:r w:rsidRPr="00401611">
        <w:rPr>
          <w:rFonts w:ascii="Times New Roman" w:eastAsia="WenQuanYi Micro Hei" w:hAnsi="Times New Roman"/>
          <w:kern w:val="1"/>
          <w:sz w:val="24"/>
          <w:szCs w:val="24"/>
          <w:lang w:eastAsia="zh-CN" w:bidi="hi-IN"/>
        </w:rPr>
        <w:t>ezáltal</w:t>
      </w:r>
      <w:proofErr w:type="gramEnd"/>
      <w:r w:rsidRPr="00401611">
        <w:rPr>
          <w:rFonts w:ascii="Times New Roman" w:eastAsia="WenQuanYi Micro Hei" w:hAnsi="Times New Roman"/>
          <w:kern w:val="1"/>
          <w:sz w:val="24"/>
          <w:szCs w:val="24"/>
          <w:lang w:eastAsia="zh-CN" w:bidi="hi-IN"/>
        </w:rPr>
        <w:t xml:space="preserve"> az élet egy alapvetően magánjellegű, végtelenül személyes mozzanatát az irodalom egyént meghaladó, közösségi szintjére emelnie. A műalkotássá szublimált hit </w:t>
      </w:r>
      <w:proofErr w:type="gramStart"/>
      <w:r w:rsidRPr="00401611">
        <w:rPr>
          <w:rFonts w:ascii="Times New Roman" w:eastAsia="WenQuanYi Micro Hei" w:hAnsi="Times New Roman"/>
          <w:kern w:val="1"/>
          <w:sz w:val="24"/>
          <w:szCs w:val="24"/>
          <w:lang w:eastAsia="zh-CN" w:bidi="hi-IN"/>
        </w:rPr>
        <w:t>ezáltal</w:t>
      </w:r>
      <w:proofErr w:type="gramEnd"/>
      <w:r w:rsidRPr="00401611">
        <w:rPr>
          <w:rFonts w:ascii="Times New Roman" w:eastAsia="WenQuanYi Micro Hei" w:hAnsi="Times New Roman"/>
          <w:kern w:val="1"/>
          <w:sz w:val="24"/>
          <w:szCs w:val="24"/>
          <w:lang w:eastAsia="zh-CN" w:bidi="hi-IN"/>
        </w:rPr>
        <w:t xml:space="preserve"> a mindenkori befogadó számára lehetőséget mutat a végtelennel való megküzdés egy lehetséges formájára, a rejtett transzcendens művészi megközelítésére.</w:t>
      </w:r>
    </w:p>
    <w:p w:rsidR="000046DE" w:rsidRDefault="000046DE" w:rsidP="000046DE">
      <w:pPr>
        <w:spacing w:after="0" w:line="240" w:lineRule="auto"/>
        <w:jc w:val="both"/>
        <w:rPr>
          <w:rFonts w:ascii="Times New Roman" w:hAnsi="Times New Roman"/>
          <w:sz w:val="24"/>
          <w:szCs w:val="24"/>
        </w:rPr>
      </w:pPr>
    </w:p>
    <w:p w:rsidR="000046DE" w:rsidRPr="00401611" w:rsidRDefault="000046DE" w:rsidP="000046DE">
      <w:pPr>
        <w:spacing w:after="0" w:line="240" w:lineRule="auto"/>
        <w:jc w:val="both"/>
        <w:rPr>
          <w:rFonts w:ascii="Times New Roman" w:hAnsi="Times New Roman"/>
          <w:sz w:val="24"/>
          <w:szCs w:val="24"/>
        </w:rPr>
      </w:pPr>
    </w:p>
    <w:p w:rsidR="000046DE" w:rsidRPr="00401611" w:rsidRDefault="000046DE" w:rsidP="000046DE">
      <w:pPr>
        <w:autoSpaceDE w:val="0"/>
        <w:autoSpaceDN w:val="0"/>
        <w:adjustRightInd w:val="0"/>
        <w:spacing w:after="0"/>
        <w:rPr>
          <w:rFonts w:ascii="Times New Roman" w:hAnsi="Times New Roman"/>
          <w:b/>
          <w:sz w:val="24"/>
          <w:szCs w:val="24"/>
        </w:rPr>
      </w:pPr>
      <w:r w:rsidRPr="00401611">
        <w:rPr>
          <w:rFonts w:ascii="Times New Roman" w:hAnsi="Times New Roman"/>
          <w:b/>
          <w:sz w:val="24"/>
          <w:szCs w:val="24"/>
        </w:rPr>
        <w:t xml:space="preserve">Demeter Márton </w:t>
      </w:r>
    </w:p>
    <w:p w:rsidR="000046DE" w:rsidRDefault="000046DE" w:rsidP="000046DE">
      <w:pPr>
        <w:autoSpaceDE w:val="0"/>
        <w:autoSpaceDN w:val="0"/>
        <w:adjustRightInd w:val="0"/>
        <w:spacing w:after="0"/>
        <w:rPr>
          <w:rFonts w:ascii="Times New Roman" w:hAnsi="Times New Roman"/>
          <w:i/>
          <w:sz w:val="24"/>
          <w:szCs w:val="24"/>
        </w:rPr>
      </w:pPr>
    </w:p>
    <w:p w:rsidR="000046DE" w:rsidRPr="00401611" w:rsidRDefault="000046DE" w:rsidP="000046DE">
      <w:pPr>
        <w:autoSpaceDE w:val="0"/>
        <w:autoSpaceDN w:val="0"/>
        <w:adjustRightInd w:val="0"/>
        <w:spacing w:after="0"/>
        <w:rPr>
          <w:rFonts w:ascii="Times New Roman" w:hAnsi="Times New Roman"/>
          <w:i/>
          <w:sz w:val="24"/>
          <w:szCs w:val="24"/>
        </w:rPr>
      </w:pPr>
      <w:r w:rsidRPr="00401611">
        <w:rPr>
          <w:rFonts w:ascii="Times New Roman" w:hAnsi="Times New Roman"/>
          <w:i/>
          <w:sz w:val="24"/>
          <w:szCs w:val="24"/>
        </w:rPr>
        <w:t xml:space="preserve">Az intézmény szerepe a transzcendentális leképezésekben. </w:t>
      </w:r>
      <w:proofErr w:type="spellStart"/>
      <w:r w:rsidRPr="00401611">
        <w:rPr>
          <w:rFonts w:ascii="Times New Roman" w:hAnsi="Times New Roman"/>
          <w:i/>
          <w:sz w:val="24"/>
          <w:szCs w:val="24"/>
        </w:rPr>
        <w:t>Propedeutika</w:t>
      </w:r>
      <w:proofErr w:type="spellEnd"/>
      <w:r w:rsidRPr="00401611">
        <w:rPr>
          <w:rFonts w:ascii="Times New Roman" w:hAnsi="Times New Roman"/>
          <w:i/>
          <w:sz w:val="24"/>
          <w:szCs w:val="24"/>
        </w:rPr>
        <w:t xml:space="preserve"> a vallásos művészet anatómiájához</w:t>
      </w:r>
    </w:p>
    <w:p w:rsidR="000046DE" w:rsidRPr="00401611" w:rsidRDefault="000046DE" w:rsidP="000046DE">
      <w:pPr>
        <w:autoSpaceDE w:val="0"/>
        <w:autoSpaceDN w:val="0"/>
        <w:adjustRightInd w:val="0"/>
        <w:spacing w:after="0" w:line="240" w:lineRule="auto"/>
        <w:jc w:val="both"/>
        <w:rPr>
          <w:rFonts w:ascii="Times New Roman" w:hAnsi="Times New Roman"/>
          <w:sz w:val="24"/>
          <w:szCs w:val="24"/>
        </w:rPr>
      </w:pPr>
    </w:p>
    <w:p w:rsidR="000046DE" w:rsidRPr="00401611" w:rsidRDefault="000046DE" w:rsidP="000046DE">
      <w:pPr>
        <w:autoSpaceDE w:val="0"/>
        <w:autoSpaceDN w:val="0"/>
        <w:adjustRightInd w:val="0"/>
        <w:spacing w:after="0" w:line="240" w:lineRule="auto"/>
        <w:jc w:val="both"/>
        <w:rPr>
          <w:rFonts w:ascii="Times New Roman" w:hAnsi="Times New Roman"/>
          <w:sz w:val="24"/>
          <w:szCs w:val="24"/>
        </w:rPr>
      </w:pPr>
      <w:r w:rsidRPr="00401611">
        <w:rPr>
          <w:rFonts w:ascii="Times New Roman" w:hAnsi="Times New Roman"/>
          <w:sz w:val="24"/>
          <w:szCs w:val="24"/>
        </w:rPr>
        <w:t xml:space="preserve">Annak, hogy egy aktust vallásosként címkézzünk, alighanem előfeltétele valamely állapot (jelen esetben: a vallásos állapot), melynek a nevezett aktus egy lehetséges implementációja. Tipikusan ilyenként szokás elgondolni például az imádságot, vagy akár – a maga komplexitásában – az Isteni Liturgiát. Ebben az előadásban azt igyekszem igazolni - a vallásos képzőművészet keleti és nyugati változatait összehasonlítva –, hogy a vizuális </w:t>
      </w:r>
      <w:proofErr w:type="gramStart"/>
      <w:r w:rsidRPr="00401611">
        <w:rPr>
          <w:rFonts w:ascii="Times New Roman" w:hAnsi="Times New Roman"/>
          <w:sz w:val="24"/>
          <w:szCs w:val="24"/>
        </w:rPr>
        <w:t>leképezések</w:t>
      </w:r>
      <w:proofErr w:type="gramEnd"/>
      <w:r w:rsidRPr="00401611">
        <w:rPr>
          <w:rFonts w:ascii="Times New Roman" w:hAnsi="Times New Roman"/>
          <w:sz w:val="24"/>
          <w:szCs w:val="24"/>
        </w:rPr>
        <w:t xml:space="preserve"> mint szakrális állapotok implementációi tárgyalhatóak analitikus módon, de eközben tekintettel kell lennünk arra a társadalmi mintázatra, melyben ezek az aktusok megvalósulhatnak.</w:t>
      </w:r>
    </w:p>
    <w:p w:rsidR="000046DE" w:rsidRPr="00401611" w:rsidRDefault="000046DE" w:rsidP="000046DE">
      <w:pPr>
        <w:autoSpaceDE w:val="0"/>
        <w:autoSpaceDN w:val="0"/>
        <w:adjustRightInd w:val="0"/>
        <w:spacing w:after="0" w:line="240" w:lineRule="auto"/>
        <w:ind w:firstLine="284"/>
        <w:jc w:val="both"/>
        <w:rPr>
          <w:rFonts w:ascii="Times New Roman" w:hAnsi="Times New Roman"/>
          <w:sz w:val="24"/>
          <w:szCs w:val="24"/>
        </w:rPr>
      </w:pPr>
      <w:r w:rsidRPr="00401611">
        <w:rPr>
          <w:rFonts w:ascii="Times New Roman" w:hAnsi="Times New Roman"/>
          <w:sz w:val="24"/>
          <w:szCs w:val="24"/>
        </w:rPr>
        <w:lastRenderedPageBreak/>
        <w:t xml:space="preserve">Az előadás konkrét vizsgálódási terepe – az analitikus konceptuális keret bemutatását követően – a szakrális, vagyis a kulturálisan meditált, de transzcendentális leképezések birodalma, vagyis a szakrális terekben létező képeket hasonlítom össze az adott kultúra művészetfelfogásába ágyazott módon. Néhány </w:t>
      </w:r>
      <w:proofErr w:type="spellStart"/>
      <w:r w:rsidRPr="00401611">
        <w:rPr>
          <w:rFonts w:ascii="Times New Roman" w:hAnsi="Times New Roman"/>
          <w:sz w:val="24"/>
          <w:szCs w:val="24"/>
        </w:rPr>
        <w:t>exemplum</w:t>
      </w:r>
      <w:proofErr w:type="spellEnd"/>
      <w:r w:rsidRPr="00401611">
        <w:rPr>
          <w:rFonts w:ascii="Times New Roman" w:hAnsi="Times New Roman"/>
          <w:sz w:val="24"/>
          <w:szCs w:val="24"/>
        </w:rPr>
        <w:t xml:space="preserve"> segítségével igyekszem rávilágítani a nyugati vallásos festészet és a keleti ikonográfia hasonlóságaira és különbségeire oly módon, hogy alapvetően mindkét tradíció reprezentációit a szakrális művészeti kommunikáció </w:t>
      </w:r>
      <w:proofErr w:type="spellStart"/>
      <w:r w:rsidRPr="00401611">
        <w:rPr>
          <w:rFonts w:ascii="Times New Roman" w:hAnsi="Times New Roman"/>
          <w:sz w:val="24"/>
          <w:szCs w:val="24"/>
        </w:rPr>
        <w:t>vehikulumának</w:t>
      </w:r>
      <w:proofErr w:type="spellEnd"/>
      <w:r w:rsidRPr="00401611">
        <w:rPr>
          <w:rFonts w:ascii="Times New Roman" w:hAnsi="Times New Roman"/>
          <w:sz w:val="24"/>
          <w:szCs w:val="24"/>
        </w:rPr>
        <w:t xml:space="preserve"> tekintem. Természetesen elkerülhetetlen, hogy az elemzett képletekben a teológiai megfontolások mellett az alkotó, a befogadó, a művészet, a kánon, a jelentés, a reprezentáció és az értelem (vagy </w:t>
      </w:r>
      <w:proofErr w:type="spellStart"/>
      <w:r w:rsidRPr="00401611">
        <w:rPr>
          <w:rFonts w:ascii="Times New Roman" w:hAnsi="Times New Roman"/>
          <w:sz w:val="24"/>
          <w:szCs w:val="24"/>
        </w:rPr>
        <w:t>jelölet</w:t>
      </w:r>
      <w:proofErr w:type="spellEnd"/>
      <w:r w:rsidRPr="00401611">
        <w:rPr>
          <w:rFonts w:ascii="Times New Roman" w:hAnsi="Times New Roman"/>
          <w:sz w:val="24"/>
          <w:szCs w:val="24"/>
        </w:rPr>
        <w:t>) kategóriáiról is szót ejtsünk.</w:t>
      </w:r>
    </w:p>
    <w:p w:rsidR="000046DE" w:rsidRDefault="000046DE"/>
    <w:p w:rsidR="004C3E9A" w:rsidRPr="00401611" w:rsidRDefault="004C3E9A" w:rsidP="004C3E9A">
      <w:pPr>
        <w:autoSpaceDE w:val="0"/>
        <w:autoSpaceDN w:val="0"/>
        <w:adjustRightInd w:val="0"/>
        <w:spacing w:after="0"/>
        <w:rPr>
          <w:rFonts w:ascii="Times New Roman" w:hAnsi="Times New Roman"/>
          <w:i/>
          <w:sz w:val="24"/>
          <w:szCs w:val="24"/>
        </w:rPr>
      </w:pPr>
      <w:r w:rsidRPr="00401611">
        <w:rPr>
          <w:rFonts w:ascii="Times New Roman" w:hAnsi="Times New Roman"/>
          <w:b/>
          <w:sz w:val="24"/>
          <w:szCs w:val="24"/>
        </w:rPr>
        <w:t>Dobák-Szalai Zsuzsanna</w:t>
      </w:r>
    </w:p>
    <w:p w:rsidR="004C3E9A" w:rsidRDefault="004C3E9A" w:rsidP="004C3E9A">
      <w:pPr>
        <w:spacing w:after="0"/>
        <w:rPr>
          <w:rFonts w:ascii="Times New Roman" w:eastAsia="MS Mincho" w:hAnsi="Times New Roman"/>
          <w:i/>
          <w:sz w:val="24"/>
          <w:szCs w:val="24"/>
        </w:rPr>
      </w:pPr>
    </w:p>
    <w:p w:rsidR="004C3E9A" w:rsidRPr="00401611" w:rsidRDefault="004C3E9A" w:rsidP="004C3E9A">
      <w:pPr>
        <w:spacing w:after="0"/>
        <w:rPr>
          <w:rFonts w:ascii="Times New Roman" w:eastAsia="MS Mincho" w:hAnsi="Times New Roman"/>
          <w:i/>
          <w:sz w:val="24"/>
          <w:szCs w:val="24"/>
        </w:rPr>
      </w:pPr>
      <w:r w:rsidRPr="00401611">
        <w:rPr>
          <w:rFonts w:ascii="Times New Roman" w:eastAsia="MS Mincho" w:hAnsi="Times New Roman"/>
          <w:i/>
          <w:sz w:val="24"/>
          <w:szCs w:val="24"/>
        </w:rPr>
        <w:t xml:space="preserve">Vissza a gyökerekhez – Amiről </w:t>
      </w:r>
      <w:proofErr w:type="spellStart"/>
      <w:r w:rsidRPr="00401611">
        <w:rPr>
          <w:rFonts w:ascii="Times New Roman" w:eastAsia="MS Mincho" w:hAnsi="Times New Roman"/>
          <w:i/>
          <w:sz w:val="24"/>
          <w:szCs w:val="24"/>
        </w:rPr>
        <w:t>Julio</w:t>
      </w:r>
      <w:proofErr w:type="spellEnd"/>
      <w:r w:rsidRPr="00401611">
        <w:rPr>
          <w:rFonts w:ascii="Times New Roman" w:eastAsia="MS Mincho" w:hAnsi="Times New Roman"/>
          <w:i/>
          <w:sz w:val="24"/>
          <w:szCs w:val="24"/>
        </w:rPr>
        <w:t xml:space="preserve"> </w:t>
      </w:r>
      <w:proofErr w:type="spellStart"/>
      <w:r w:rsidRPr="00401611">
        <w:rPr>
          <w:rFonts w:ascii="Times New Roman" w:eastAsia="MS Mincho" w:hAnsi="Times New Roman"/>
          <w:i/>
          <w:sz w:val="24"/>
          <w:szCs w:val="24"/>
        </w:rPr>
        <w:t>Cortázar</w:t>
      </w:r>
      <w:proofErr w:type="spellEnd"/>
      <w:r w:rsidRPr="00401611">
        <w:rPr>
          <w:rFonts w:ascii="Times New Roman" w:eastAsia="MS Mincho" w:hAnsi="Times New Roman"/>
          <w:i/>
          <w:sz w:val="24"/>
          <w:szCs w:val="24"/>
        </w:rPr>
        <w:t xml:space="preserve"> és </w:t>
      </w:r>
      <w:proofErr w:type="spellStart"/>
      <w:r w:rsidRPr="00401611">
        <w:rPr>
          <w:rFonts w:ascii="Times New Roman" w:eastAsia="MS Mincho" w:hAnsi="Times New Roman"/>
          <w:i/>
          <w:sz w:val="24"/>
          <w:szCs w:val="24"/>
        </w:rPr>
        <w:t>Zdeněk</w:t>
      </w:r>
      <w:proofErr w:type="spellEnd"/>
      <w:r w:rsidRPr="00401611">
        <w:rPr>
          <w:rFonts w:ascii="Times New Roman" w:eastAsia="MS Mincho" w:hAnsi="Times New Roman"/>
          <w:i/>
          <w:sz w:val="24"/>
          <w:szCs w:val="24"/>
        </w:rPr>
        <w:t xml:space="preserve"> </w:t>
      </w:r>
      <w:proofErr w:type="spellStart"/>
      <w:r w:rsidRPr="00401611">
        <w:rPr>
          <w:rFonts w:ascii="Times New Roman" w:eastAsia="MS Mincho" w:hAnsi="Times New Roman"/>
          <w:i/>
          <w:sz w:val="24"/>
          <w:szCs w:val="24"/>
        </w:rPr>
        <w:t>Miler</w:t>
      </w:r>
      <w:proofErr w:type="spellEnd"/>
      <w:r w:rsidRPr="00401611">
        <w:rPr>
          <w:rFonts w:ascii="Times New Roman" w:eastAsia="MS Mincho" w:hAnsi="Times New Roman"/>
          <w:i/>
          <w:sz w:val="24"/>
          <w:szCs w:val="24"/>
        </w:rPr>
        <w:t xml:space="preserve"> álmodik </w:t>
      </w:r>
    </w:p>
    <w:p w:rsidR="004C3E9A" w:rsidRPr="00401611" w:rsidRDefault="004C3E9A" w:rsidP="004C3E9A">
      <w:pPr>
        <w:spacing w:after="0" w:line="240" w:lineRule="auto"/>
        <w:jc w:val="both"/>
        <w:rPr>
          <w:rFonts w:ascii="Times New Roman" w:eastAsia="MS Mincho" w:hAnsi="Times New Roman"/>
          <w:sz w:val="24"/>
          <w:szCs w:val="24"/>
        </w:rPr>
      </w:pPr>
    </w:p>
    <w:p w:rsidR="004C3E9A" w:rsidRPr="00401611" w:rsidRDefault="004C3E9A" w:rsidP="004C3E9A">
      <w:pPr>
        <w:spacing w:after="0" w:line="240" w:lineRule="auto"/>
        <w:jc w:val="both"/>
        <w:rPr>
          <w:rFonts w:ascii="Times New Roman" w:eastAsia="MS Mincho" w:hAnsi="Times New Roman"/>
          <w:sz w:val="24"/>
          <w:szCs w:val="24"/>
        </w:rPr>
      </w:pPr>
      <w:r w:rsidRPr="00401611">
        <w:rPr>
          <w:rFonts w:ascii="Times New Roman" w:eastAsia="MS Mincho" w:hAnsi="Times New Roman"/>
          <w:sz w:val="24"/>
          <w:szCs w:val="24"/>
        </w:rPr>
        <w:t xml:space="preserve">Előadásom témája a nyugati kultúra talajvesztése, amit „Isten halála”, vagyis a vallás szerepének háttérbe </w:t>
      </w:r>
      <w:proofErr w:type="gramStart"/>
      <w:r w:rsidRPr="00401611">
        <w:rPr>
          <w:rFonts w:ascii="Times New Roman" w:eastAsia="MS Mincho" w:hAnsi="Times New Roman"/>
          <w:sz w:val="24"/>
          <w:szCs w:val="24"/>
        </w:rPr>
        <w:t>szorulása</w:t>
      </w:r>
      <w:proofErr w:type="gramEnd"/>
      <w:r w:rsidRPr="00401611">
        <w:rPr>
          <w:rFonts w:ascii="Times New Roman" w:eastAsia="MS Mincho" w:hAnsi="Times New Roman"/>
          <w:sz w:val="24"/>
          <w:szCs w:val="24"/>
        </w:rPr>
        <w:t xml:space="preserve"> mint kulturális jelenség okoz. Ez a sokak által óhajtott felszabadulás a művészetben éppúgy, mint az élet más területén a biztos alap elvesztésével, az értékek pluralizálódásával, általános érvényű </w:t>
      </w:r>
      <w:proofErr w:type="spellStart"/>
      <w:r w:rsidRPr="00401611">
        <w:rPr>
          <w:rFonts w:ascii="Times New Roman" w:eastAsia="MS Mincho" w:hAnsi="Times New Roman"/>
          <w:sz w:val="24"/>
          <w:szCs w:val="24"/>
        </w:rPr>
        <w:t>relativizálódással</w:t>
      </w:r>
      <w:proofErr w:type="spellEnd"/>
      <w:r w:rsidRPr="00401611">
        <w:rPr>
          <w:rFonts w:ascii="Times New Roman" w:eastAsia="MS Mincho" w:hAnsi="Times New Roman"/>
          <w:sz w:val="24"/>
          <w:szCs w:val="24"/>
        </w:rPr>
        <w:t xml:space="preserve"> járt. A szabadságnak ára van, mondhatnánk, és a távlatok, melyek kinyíltak a művészet előtt, az orientációs pontok, sőt, a kiindulópont és a végcél elmosódásával is járt. Mindez először természetesen zavarhoz, később útkereséshez vezetett. Isten üresen tátongó helyét a művészek különféle módokon és eszközökkel igyekeznek betölteni, akár önmaguk, akár a művészet, akár a szeretett személy, akár egy alternatív transzcendentális erő piedesztálra emelésével, ősi rítusokhoz, mítoszokhoz való visszafordulással. A pluralizmus, az egységesség hiánya jól mutatja az útkeresés bizonytalanságát, a sötétben tapogatózást, jelen paradigmánk relativitását. </w:t>
      </w:r>
      <w:proofErr w:type="spellStart"/>
      <w:r w:rsidRPr="00401611">
        <w:rPr>
          <w:rFonts w:ascii="Times New Roman" w:eastAsia="MS Mincho" w:hAnsi="Times New Roman"/>
          <w:sz w:val="24"/>
          <w:szCs w:val="24"/>
        </w:rPr>
        <w:t>Elődásom</w:t>
      </w:r>
      <w:proofErr w:type="spellEnd"/>
      <w:r w:rsidRPr="00401611">
        <w:rPr>
          <w:rFonts w:ascii="Times New Roman" w:eastAsia="MS Mincho" w:hAnsi="Times New Roman"/>
          <w:sz w:val="24"/>
          <w:szCs w:val="24"/>
        </w:rPr>
        <w:t xml:space="preserve"> arra keresi a választ, hogy ez az útkeresés kimerül-e az Isten iránti nosztalgiában, az elveszett biztonság utáni hiábavaló vágyakozásban, múltidézésben, vagy egy termékeny, jövőbe mutató út egy állomása, egy új paradigma születésének hírnöke-e. Vizsgálódásom elméleti hátterét elsősorban </w:t>
      </w:r>
      <w:proofErr w:type="spellStart"/>
      <w:r w:rsidRPr="00401611">
        <w:rPr>
          <w:rFonts w:ascii="Times New Roman" w:eastAsia="MS Mincho" w:hAnsi="Times New Roman"/>
          <w:sz w:val="24"/>
          <w:szCs w:val="24"/>
        </w:rPr>
        <w:t>Octavio</w:t>
      </w:r>
      <w:proofErr w:type="spellEnd"/>
      <w:r w:rsidRPr="00401611">
        <w:rPr>
          <w:rFonts w:ascii="Times New Roman" w:eastAsia="MS Mincho" w:hAnsi="Times New Roman"/>
          <w:sz w:val="24"/>
          <w:szCs w:val="24"/>
        </w:rPr>
        <w:t xml:space="preserve"> Paz, Jan Assmann, </w:t>
      </w:r>
      <w:proofErr w:type="spellStart"/>
      <w:r w:rsidRPr="00401611">
        <w:rPr>
          <w:rFonts w:ascii="Times New Roman" w:eastAsia="MS Mincho" w:hAnsi="Times New Roman"/>
          <w:sz w:val="24"/>
          <w:szCs w:val="24"/>
        </w:rPr>
        <w:t>Óscar</w:t>
      </w:r>
      <w:proofErr w:type="spellEnd"/>
      <w:r w:rsidRPr="00401611">
        <w:rPr>
          <w:rFonts w:ascii="Times New Roman" w:eastAsia="MS Mincho" w:hAnsi="Times New Roman"/>
          <w:sz w:val="24"/>
          <w:szCs w:val="24"/>
        </w:rPr>
        <w:t xml:space="preserve"> de la </w:t>
      </w:r>
      <w:proofErr w:type="spellStart"/>
      <w:r w:rsidRPr="00401611">
        <w:rPr>
          <w:rFonts w:ascii="Times New Roman" w:eastAsia="MS Mincho" w:hAnsi="Times New Roman"/>
          <w:sz w:val="24"/>
          <w:szCs w:val="24"/>
        </w:rPr>
        <w:t>Borbolla</w:t>
      </w:r>
      <w:proofErr w:type="spellEnd"/>
      <w:r w:rsidRPr="00401611">
        <w:rPr>
          <w:rFonts w:ascii="Times New Roman" w:eastAsia="MS Mincho" w:hAnsi="Times New Roman"/>
          <w:sz w:val="24"/>
          <w:szCs w:val="24"/>
        </w:rPr>
        <w:t xml:space="preserve"> és </w:t>
      </w:r>
      <w:proofErr w:type="spellStart"/>
      <w:r w:rsidRPr="00401611">
        <w:rPr>
          <w:rFonts w:ascii="Times New Roman" w:eastAsia="MS Mincho" w:hAnsi="Times New Roman"/>
          <w:sz w:val="24"/>
          <w:szCs w:val="24"/>
        </w:rPr>
        <w:t>Mircea</w:t>
      </w:r>
      <w:proofErr w:type="spellEnd"/>
      <w:r w:rsidRPr="00401611">
        <w:rPr>
          <w:rFonts w:ascii="Times New Roman" w:eastAsia="MS Mincho" w:hAnsi="Times New Roman"/>
          <w:sz w:val="24"/>
          <w:szCs w:val="24"/>
        </w:rPr>
        <w:t xml:space="preserve"> </w:t>
      </w:r>
      <w:proofErr w:type="spellStart"/>
      <w:r w:rsidRPr="00401611">
        <w:rPr>
          <w:rFonts w:ascii="Times New Roman" w:eastAsia="MS Mincho" w:hAnsi="Times New Roman"/>
          <w:sz w:val="24"/>
          <w:szCs w:val="24"/>
        </w:rPr>
        <w:t>Eliade</w:t>
      </w:r>
      <w:proofErr w:type="spellEnd"/>
      <w:r w:rsidRPr="00401611">
        <w:rPr>
          <w:rFonts w:ascii="Times New Roman" w:eastAsia="MS Mincho" w:hAnsi="Times New Roman"/>
          <w:sz w:val="24"/>
          <w:szCs w:val="24"/>
        </w:rPr>
        <w:t xml:space="preserve"> gondolatai adják, amit </w:t>
      </w:r>
      <w:proofErr w:type="spellStart"/>
      <w:r w:rsidRPr="00401611">
        <w:rPr>
          <w:rFonts w:ascii="Times New Roman" w:eastAsia="MS Mincho" w:hAnsi="Times New Roman"/>
          <w:sz w:val="24"/>
          <w:szCs w:val="24"/>
        </w:rPr>
        <w:t>Julio</w:t>
      </w:r>
      <w:proofErr w:type="spellEnd"/>
      <w:r w:rsidRPr="00401611">
        <w:rPr>
          <w:rFonts w:ascii="Times New Roman" w:eastAsia="MS Mincho" w:hAnsi="Times New Roman"/>
          <w:sz w:val="24"/>
          <w:szCs w:val="24"/>
        </w:rPr>
        <w:t xml:space="preserve"> </w:t>
      </w:r>
      <w:proofErr w:type="spellStart"/>
      <w:r w:rsidRPr="00401611">
        <w:rPr>
          <w:rFonts w:ascii="Times New Roman" w:eastAsia="MS Mincho" w:hAnsi="Times New Roman"/>
          <w:sz w:val="24"/>
          <w:szCs w:val="24"/>
        </w:rPr>
        <w:t>Cortázar</w:t>
      </w:r>
      <w:proofErr w:type="spellEnd"/>
      <w:r w:rsidRPr="00401611">
        <w:rPr>
          <w:rFonts w:ascii="Times New Roman" w:eastAsia="MS Mincho" w:hAnsi="Times New Roman"/>
          <w:sz w:val="24"/>
          <w:szCs w:val="24"/>
        </w:rPr>
        <w:t xml:space="preserve"> novellájának és a </w:t>
      </w:r>
      <w:proofErr w:type="spellStart"/>
      <w:r w:rsidRPr="00401611">
        <w:rPr>
          <w:rFonts w:ascii="Times New Roman" w:eastAsia="MS Mincho" w:hAnsi="Times New Roman"/>
          <w:i/>
          <w:sz w:val="24"/>
          <w:szCs w:val="24"/>
        </w:rPr>
        <w:t>Kisvakond</w:t>
      </w:r>
      <w:proofErr w:type="spellEnd"/>
      <w:r w:rsidRPr="00401611">
        <w:rPr>
          <w:rFonts w:ascii="Times New Roman" w:eastAsia="MS Mincho" w:hAnsi="Times New Roman"/>
          <w:sz w:val="24"/>
          <w:szCs w:val="24"/>
        </w:rPr>
        <w:t xml:space="preserve"> egy nem mindennapi epizódjának összehasonlító elemzésén keresztül igyekszem majd szemléltetni.</w:t>
      </w:r>
    </w:p>
    <w:p w:rsidR="004C3E9A" w:rsidRPr="00401611" w:rsidRDefault="004C3E9A" w:rsidP="004C3E9A">
      <w:pPr>
        <w:spacing w:after="0" w:line="240" w:lineRule="auto"/>
        <w:jc w:val="both"/>
        <w:rPr>
          <w:rFonts w:ascii="Times New Roman" w:hAnsi="Times New Roman"/>
          <w:b/>
          <w:sz w:val="24"/>
          <w:szCs w:val="24"/>
        </w:rPr>
      </w:pPr>
    </w:p>
    <w:p w:rsidR="004C3E9A" w:rsidRDefault="004C3E9A" w:rsidP="004C3E9A">
      <w:pPr>
        <w:spacing w:after="0"/>
        <w:rPr>
          <w:rFonts w:ascii="Times New Roman" w:hAnsi="Times New Roman"/>
          <w:b/>
          <w:sz w:val="24"/>
          <w:szCs w:val="24"/>
        </w:rPr>
      </w:pPr>
    </w:p>
    <w:p w:rsidR="004C3E9A" w:rsidRPr="00401611" w:rsidRDefault="004C3E9A" w:rsidP="004C3E9A">
      <w:pPr>
        <w:spacing w:after="0"/>
        <w:rPr>
          <w:rFonts w:ascii="Times New Roman" w:hAnsi="Times New Roman"/>
          <w:b/>
          <w:sz w:val="24"/>
          <w:szCs w:val="24"/>
        </w:rPr>
      </w:pPr>
      <w:r w:rsidRPr="00401611">
        <w:rPr>
          <w:rFonts w:ascii="Times New Roman" w:hAnsi="Times New Roman"/>
          <w:b/>
          <w:sz w:val="24"/>
          <w:szCs w:val="24"/>
        </w:rPr>
        <w:t>Farkas György</w:t>
      </w:r>
    </w:p>
    <w:p w:rsidR="004C3E9A" w:rsidRDefault="004C3E9A" w:rsidP="004C3E9A">
      <w:pPr>
        <w:spacing w:after="0"/>
        <w:rPr>
          <w:rFonts w:ascii="Times New Roman" w:hAnsi="Times New Roman"/>
          <w:i/>
          <w:sz w:val="24"/>
          <w:szCs w:val="24"/>
        </w:rPr>
      </w:pPr>
    </w:p>
    <w:p w:rsidR="004C3E9A" w:rsidRPr="00401611" w:rsidRDefault="004C3E9A" w:rsidP="004C3E9A">
      <w:pPr>
        <w:spacing w:after="0"/>
        <w:rPr>
          <w:rFonts w:ascii="Times New Roman" w:hAnsi="Times New Roman"/>
          <w:i/>
          <w:sz w:val="24"/>
          <w:szCs w:val="24"/>
        </w:rPr>
      </w:pPr>
      <w:proofErr w:type="gramStart"/>
      <w:r w:rsidRPr="00401611">
        <w:rPr>
          <w:rFonts w:ascii="Times New Roman" w:hAnsi="Times New Roman"/>
          <w:i/>
          <w:sz w:val="24"/>
          <w:szCs w:val="24"/>
        </w:rPr>
        <w:t>Popkoncert</w:t>
      </w:r>
      <w:proofErr w:type="gramEnd"/>
      <w:r w:rsidRPr="00401611">
        <w:rPr>
          <w:rFonts w:ascii="Times New Roman" w:hAnsi="Times New Roman"/>
          <w:i/>
          <w:sz w:val="24"/>
          <w:szCs w:val="24"/>
        </w:rPr>
        <w:t xml:space="preserve"> mint szakrális </w:t>
      </w:r>
      <w:proofErr w:type="spellStart"/>
      <w:r w:rsidRPr="00401611">
        <w:rPr>
          <w:rFonts w:ascii="Times New Roman" w:hAnsi="Times New Roman"/>
          <w:i/>
          <w:sz w:val="24"/>
          <w:szCs w:val="24"/>
        </w:rPr>
        <w:t>performansz</w:t>
      </w:r>
      <w:proofErr w:type="spellEnd"/>
      <w:r w:rsidRPr="00401611">
        <w:rPr>
          <w:rFonts w:ascii="Times New Roman" w:hAnsi="Times New Roman"/>
          <w:i/>
          <w:sz w:val="24"/>
          <w:szCs w:val="24"/>
        </w:rPr>
        <w:t xml:space="preserve"> (Transzcendens és </w:t>
      </w:r>
      <w:proofErr w:type="spellStart"/>
      <w:r w:rsidRPr="00401611">
        <w:rPr>
          <w:rFonts w:ascii="Times New Roman" w:hAnsi="Times New Roman"/>
          <w:i/>
          <w:sz w:val="24"/>
          <w:szCs w:val="24"/>
        </w:rPr>
        <w:t>transzgresszívitás</w:t>
      </w:r>
      <w:proofErr w:type="spellEnd"/>
      <w:r w:rsidRPr="00401611">
        <w:rPr>
          <w:rFonts w:ascii="Times New Roman" w:hAnsi="Times New Roman"/>
          <w:i/>
          <w:sz w:val="24"/>
          <w:szCs w:val="24"/>
        </w:rPr>
        <w:t xml:space="preserve"> a japán Babymetal együttes előadásaiban)</w:t>
      </w:r>
    </w:p>
    <w:p w:rsidR="004C3E9A" w:rsidRPr="00401611" w:rsidRDefault="004C3E9A" w:rsidP="004C3E9A">
      <w:pPr>
        <w:spacing w:after="0"/>
        <w:rPr>
          <w:rFonts w:ascii="Times New Roman" w:hAnsi="Times New Roman"/>
          <w:sz w:val="24"/>
          <w:szCs w:val="24"/>
        </w:rPr>
      </w:pPr>
    </w:p>
    <w:p w:rsidR="004C3E9A" w:rsidRPr="00401611" w:rsidRDefault="004C3E9A" w:rsidP="004C3E9A">
      <w:pPr>
        <w:spacing w:after="0" w:line="240" w:lineRule="auto"/>
        <w:jc w:val="both"/>
        <w:rPr>
          <w:rFonts w:ascii="Times New Roman" w:eastAsia="Calibri" w:hAnsi="Times New Roman"/>
          <w:sz w:val="24"/>
          <w:szCs w:val="24"/>
        </w:rPr>
      </w:pPr>
      <w:r w:rsidRPr="00401611">
        <w:rPr>
          <w:rFonts w:ascii="Times New Roman" w:eastAsia="Calibri" w:hAnsi="Times New Roman"/>
          <w:sz w:val="24"/>
          <w:szCs w:val="24"/>
        </w:rPr>
        <w:t xml:space="preserve">Előadásomban a néhány éve alakult japán Babymetal együttes előadásait vizsgálom, annak szakrális vonatkozásait és a megjelenés elemeiben található </w:t>
      </w:r>
      <w:proofErr w:type="spellStart"/>
      <w:r w:rsidRPr="00401611">
        <w:rPr>
          <w:rFonts w:ascii="Times New Roman" w:eastAsia="Calibri" w:hAnsi="Times New Roman"/>
          <w:sz w:val="24"/>
          <w:szCs w:val="24"/>
        </w:rPr>
        <w:t>transzgresszivitást</w:t>
      </w:r>
      <w:proofErr w:type="spellEnd"/>
      <w:r w:rsidRPr="00401611">
        <w:rPr>
          <w:rFonts w:ascii="Times New Roman" w:eastAsia="Calibri" w:hAnsi="Times New Roman"/>
          <w:sz w:val="24"/>
          <w:szCs w:val="24"/>
        </w:rPr>
        <w:t xml:space="preserve">.  </w:t>
      </w:r>
    </w:p>
    <w:p w:rsidR="004C3E9A" w:rsidRPr="00401611" w:rsidRDefault="004C3E9A" w:rsidP="004C3E9A">
      <w:pPr>
        <w:spacing w:after="0" w:line="240" w:lineRule="auto"/>
        <w:ind w:firstLine="284"/>
        <w:jc w:val="both"/>
        <w:rPr>
          <w:rFonts w:ascii="Times New Roman" w:eastAsia="Calibri" w:hAnsi="Times New Roman"/>
          <w:sz w:val="24"/>
          <w:szCs w:val="24"/>
        </w:rPr>
      </w:pPr>
      <w:r w:rsidRPr="00401611">
        <w:rPr>
          <w:rFonts w:ascii="Times New Roman" w:eastAsia="Calibri" w:hAnsi="Times New Roman"/>
          <w:sz w:val="24"/>
          <w:szCs w:val="24"/>
        </w:rPr>
        <w:t xml:space="preserve">Az együttes zenei stílusát a japán fejlesztésű </w:t>
      </w:r>
      <w:proofErr w:type="spellStart"/>
      <w:r w:rsidRPr="00401611">
        <w:rPr>
          <w:rFonts w:ascii="Times New Roman" w:eastAsia="Calibri" w:hAnsi="Times New Roman"/>
          <w:sz w:val="24"/>
          <w:szCs w:val="24"/>
        </w:rPr>
        <w:t>JPop</w:t>
      </w:r>
      <w:proofErr w:type="spellEnd"/>
      <w:r w:rsidRPr="00401611">
        <w:rPr>
          <w:rFonts w:ascii="Times New Roman" w:eastAsia="Calibri" w:hAnsi="Times New Roman"/>
          <w:sz w:val="24"/>
          <w:szCs w:val="24"/>
        </w:rPr>
        <w:t xml:space="preserve"> </w:t>
      </w:r>
      <w:proofErr w:type="spellStart"/>
      <w:r w:rsidRPr="00401611">
        <w:rPr>
          <w:rFonts w:ascii="Times New Roman" w:eastAsia="Calibri" w:hAnsi="Times New Roman"/>
          <w:sz w:val="24"/>
          <w:szCs w:val="24"/>
        </w:rPr>
        <w:t>kawai</w:t>
      </w:r>
      <w:proofErr w:type="spellEnd"/>
      <w:r w:rsidRPr="00401611">
        <w:rPr>
          <w:rFonts w:ascii="Times New Roman" w:eastAsia="Calibri" w:hAnsi="Times New Roman"/>
          <w:sz w:val="24"/>
          <w:szCs w:val="24"/>
        </w:rPr>
        <w:t xml:space="preserve"> (cuki) vonulata és a nyugati metál (</w:t>
      </w:r>
      <w:proofErr w:type="spellStart"/>
      <w:r w:rsidRPr="00401611">
        <w:rPr>
          <w:rFonts w:ascii="Times New Roman" w:eastAsia="Calibri" w:hAnsi="Times New Roman"/>
          <w:sz w:val="24"/>
          <w:szCs w:val="24"/>
        </w:rPr>
        <w:t>heavy-</w:t>
      </w:r>
      <w:proofErr w:type="spellEnd"/>
      <w:r w:rsidRPr="00401611">
        <w:rPr>
          <w:rFonts w:ascii="Times New Roman" w:eastAsia="Calibri" w:hAnsi="Times New Roman"/>
          <w:sz w:val="24"/>
          <w:szCs w:val="24"/>
        </w:rPr>
        <w:t xml:space="preserve">, </w:t>
      </w:r>
      <w:proofErr w:type="spellStart"/>
      <w:r w:rsidRPr="00401611">
        <w:rPr>
          <w:rFonts w:ascii="Times New Roman" w:eastAsia="Calibri" w:hAnsi="Times New Roman"/>
          <w:sz w:val="24"/>
          <w:szCs w:val="24"/>
        </w:rPr>
        <w:t>trash-</w:t>
      </w:r>
      <w:proofErr w:type="spellEnd"/>
      <w:r w:rsidRPr="00401611">
        <w:rPr>
          <w:rFonts w:ascii="Times New Roman" w:eastAsia="Calibri" w:hAnsi="Times New Roman"/>
          <w:sz w:val="24"/>
          <w:szCs w:val="24"/>
        </w:rPr>
        <w:t xml:space="preserve">, </w:t>
      </w:r>
      <w:proofErr w:type="spellStart"/>
      <w:r w:rsidRPr="00401611">
        <w:rPr>
          <w:rFonts w:ascii="Times New Roman" w:eastAsia="Calibri" w:hAnsi="Times New Roman"/>
          <w:sz w:val="24"/>
          <w:szCs w:val="24"/>
        </w:rPr>
        <w:t>death-</w:t>
      </w:r>
      <w:proofErr w:type="spellEnd"/>
      <w:r w:rsidRPr="00401611">
        <w:rPr>
          <w:rFonts w:ascii="Times New Roman" w:eastAsia="Calibri" w:hAnsi="Times New Roman"/>
          <w:sz w:val="24"/>
          <w:szCs w:val="24"/>
        </w:rPr>
        <w:t xml:space="preserve"> és </w:t>
      </w:r>
      <w:proofErr w:type="spellStart"/>
      <w:r w:rsidRPr="00401611">
        <w:rPr>
          <w:rFonts w:ascii="Times New Roman" w:eastAsia="Calibri" w:hAnsi="Times New Roman"/>
          <w:sz w:val="24"/>
          <w:szCs w:val="24"/>
        </w:rPr>
        <w:t>melodic-</w:t>
      </w:r>
      <w:proofErr w:type="spellEnd"/>
      <w:r w:rsidRPr="00401611">
        <w:rPr>
          <w:rFonts w:ascii="Times New Roman" w:eastAsia="Calibri" w:hAnsi="Times New Roman"/>
          <w:sz w:val="24"/>
          <w:szCs w:val="24"/>
        </w:rPr>
        <w:t xml:space="preserve">) ötvözete jellemzi. Azonban sem a </w:t>
      </w:r>
      <w:proofErr w:type="spellStart"/>
      <w:r w:rsidRPr="00401611">
        <w:rPr>
          <w:rFonts w:ascii="Times New Roman" w:eastAsia="Calibri" w:hAnsi="Times New Roman"/>
          <w:sz w:val="24"/>
          <w:szCs w:val="24"/>
        </w:rPr>
        <w:t>JPop</w:t>
      </w:r>
      <w:proofErr w:type="spellEnd"/>
      <w:r w:rsidRPr="00401611">
        <w:rPr>
          <w:rFonts w:ascii="Times New Roman" w:eastAsia="Calibri" w:hAnsi="Times New Roman"/>
          <w:sz w:val="24"/>
          <w:szCs w:val="24"/>
        </w:rPr>
        <w:t xml:space="preserve"> </w:t>
      </w:r>
      <w:proofErr w:type="spellStart"/>
      <w:r w:rsidRPr="00401611">
        <w:rPr>
          <w:rFonts w:ascii="Times New Roman" w:eastAsia="Calibri" w:hAnsi="Times New Roman"/>
          <w:sz w:val="24"/>
          <w:szCs w:val="24"/>
        </w:rPr>
        <w:t>szekularitását</w:t>
      </w:r>
      <w:proofErr w:type="spellEnd"/>
      <w:r w:rsidRPr="00401611">
        <w:rPr>
          <w:rFonts w:ascii="Times New Roman" w:eastAsia="Calibri" w:hAnsi="Times New Roman"/>
          <w:sz w:val="24"/>
          <w:szCs w:val="24"/>
        </w:rPr>
        <w:t xml:space="preserve">, sem a metál (időnkénti) sátánizmusát nem veszi át, hanem sajátos szakrális közeget teremt magának, amihez hozzáigazítja az előadások különféle elemeit is. Így az együttes a Rókaistennek való hódolatként értelmezi a nyilvános fellépéseket, aminek számos megnyilvánulását találjuk. A Rókaisten-koncepciót a színpadi megjelenés különféle elemei és az egyik legismertebb videoklipjük (a </w:t>
      </w:r>
      <w:proofErr w:type="spellStart"/>
      <w:r w:rsidRPr="00401611">
        <w:rPr>
          <w:rFonts w:ascii="Times New Roman" w:eastAsia="Calibri" w:hAnsi="Times New Roman"/>
          <w:sz w:val="24"/>
          <w:szCs w:val="24"/>
        </w:rPr>
        <w:t>Youtube-on</w:t>
      </w:r>
      <w:proofErr w:type="spellEnd"/>
      <w:r w:rsidRPr="00401611">
        <w:rPr>
          <w:rFonts w:ascii="Times New Roman" w:eastAsia="Calibri" w:hAnsi="Times New Roman"/>
          <w:sz w:val="24"/>
          <w:szCs w:val="24"/>
        </w:rPr>
        <w:t xml:space="preserve"> 1 év alatt 13 milliós nézettséget elérő </w:t>
      </w:r>
      <w:proofErr w:type="spellStart"/>
      <w:r w:rsidRPr="00401611">
        <w:rPr>
          <w:rFonts w:ascii="Times New Roman" w:eastAsia="Calibri" w:hAnsi="Times New Roman"/>
          <w:i/>
          <w:sz w:val="24"/>
          <w:szCs w:val="24"/>
        </w:rPr>
        <w:t>Megitsune</w:t>
      </w:r>
      <w:proofErr w:type="spellEnd"/>
      <w:r w:rsidRPr="00401611">
        <w:rPr>
          <w:rFonts w:ascii="Times New Roman" w:eastAsia="Calibri" w:hAnsi="Times New Roman"/>
          <w:sz w:val="24"/>
          <w:szCs w:val="24"/>
        </w:rPr>
        <w:t xml:space="preserve">) alapján vizsgálom.  Azonban a transzcendensen túl számos további </w:t>
      </w:r>
      <w:proofErr w:type="spellStart"/>
      <w:r w:rsidRPr="00401611">
        <w:rPr>
          <w:rFonts w:ascii="Times New Roman" w:eastAsia="Calibri" w:hAnsi="Times New Roman"/>
          <w:sz w:val="24"/>
          <w:szCs w:val="24"/>
        </w:rPr>
        <w:t>transzgresszív</w:t>
      </w:r>
      <w:proofErr w:type="spellEnd"/>
      <w:r w:rsidRPr="00401611">
        <w:rPr>
          <w:rFonts w:ascii="Times New Roman" w:eastAsia="Calibri" w:hAnsi="Times New Roman"/>
          <w:sz w:val="24"/>
          <w:szCs w:val="24"/>
        </w:rPr>
        <w:t xml:space="preserve"> </w:t>
      </w:r>
      <w:r w:rsidRPr="00401611">
        <w:rPr>
          <w:rFonts w:ascii="Times New Roman" w:eastAsia="Calibri" w:hAnsi="Times New Roman"/>
          <w:sz w:val="24"/>
          <w:szCs w:val="24"/>
        </w:rPr>
        <w:lastRenderedPageBreak/>
        <w:t xml:space="preserve">elemet is találunk, amik sajátos módon jelennek meg az együttes dalaiban, illetve az ezekhez kapcsolódó színpadi </w:t>
      </w:r>
      <w:proofErr w:type="spellStart"/>
      <w:r w:rsidRPr="00401611">
        <w:rPr>
          <w:rFonts w:ascii="Times New Roman" w:eastAsia="Calibri" w:hAnsi="Times New Roman"/>
          <w:sz w:val="24"/>
          <w:szCs w:val="24"/>
        </w:rPr>
        <w:t>performanszokban</w:t>
      </w:r>
      <w:proofErr w:type="spellEnd"/>
      <w:r w:rsidRPr="00401611">
        <w:rPr>
          <w:rFonts w:ascii="Times New Roman" w:eastAsia="Calibri" w:hAnsi="Times New Roman"/>
          <w:sz w:val="24"/>
          <w:szCs w:val="24"/>
        </w:rPr>
        <w:t xml:space="preserve">. </w:t>
      </w:r>
    </w:p>
    <w:p w:rsidR="004C3E9A" w:rsidRPr="00401611" w:rsidRDefault="004C3E9A" w:rsidP="004C3E9A">
      <w:pPr>
        <w:spacing w:after="0" w:line="240" w:lineRule="auto"/>
        <w:ind w:firstLine="284"/>
        <w:jc w:val="both"/>
        <w:rPr>
          <w:rFonts w:ascii="Times New Roman" w:eastAsia="Calibri" w:hAnsi="Times New Roman"/>
          <w:sz w:val="24"/>
          <w:szCs w:val="24"/>
        </w:rPr>
      </w:pPr>
      <w:r w:rsidRPr="00401611">
        <w:rPr>
          <w:rFonts w:ascii="Times New Roman" w:eastAsia="Calibri" w:hAnsi="Times New Roman"/>
          <w:sz w:val="24"/>
          <w:szCs w:val="24"/>
        </w:rPr>
        <w:t xml:space="preserve">Összességében a transzcendens és </w:t>
      </w:r>
      <w:proofErr w:type="spellStart"/>
      <w:r w:rsidRPr="00401611">
        <w:rPr>
          <w:rFonts w:ascii="Times New Roman" w:eastAsia="Calibri" w:hAnsi="Times New Roman"/>
          <w:sz w:val="24"/>
          <w:szCs w:val="24"/>
        </w:rPr>
        <w:t>transzgresszív</w:t>
      </w:r>
      <w:proofErr w:type="spellEnd"/>
      <w:r w:rsidRPr="00401611">
        <w:rPr>
          <w:rFonts w:ascii="Times New Roman" w:eastAsia="Calibri" w:hAnsi="Times New Roman"/>
          <w:sz w:val="24"/>
          <w:szCs w:val="24"/>
        </w:rPr>
        <w:t xml:space="preserve"> megoldások az együttes szerepléseit és alkotásait nem csak keleten, Japánban, de nyugaton is teljesen egyedivé teszik, egy olyan művészi koncepciót felmutatva, mely a keleti és nyugati hagyományokat ötvözve a vallás és művészet feloldhatatlan kapcsolatáról tanúskodik. </w:t>
      </w:r>
    </w:p>
    <w:p w:rsidR="004C3E9A" w:rsidRDefault="004C3E9A"/>
    <w:p w:rsidR="004C3E9A" w:rsidRPr="00401611" w:rsidRDefault="004C3E9A" w:rsidP="004C3E9A">
      <w:pPr>
        <w:spacing w:after="0"/>
        <w:rPr>
          <w:rFonts w:ascii="Times New Roman" w:hAnsi="Times New Roman"/>
          <w:b/>
          <w:sz w:val="24"/>
          <w:szCs w:val="24"/>
        </w:rPr>
      </w:pPr>
      <w:r w:rsidRPr="00401611">
        <w:rPr>
          <w:rFonts w:ascii="Times New Roman" w:hAnsi="Times New Roman"/>
          <w:b/>
          <w:sz w:val="24"/>
          <w:szCs w:val="24"/>
        </w:rPr>
        <w:t>Farkas Zsuzsa</w:t>
      </w:r>
    </w:p>
    <w:p w:rsidR="004C3E9A" w:rsidRDefault="004C3E9A" w:rsidP="004C3E9A">
      <w:pPr>
        <w:spacing w:after="0"/>
        <w:rPr>
          <w:rFonts w:ascii="Times New Roman" w:hAnsi="Times New Roman"/>
          <w:i/>
          <w:sz w:val="24"/>
          <w:szCs w:val="24"/>
        </w:rPr>
      </w:pPr>
    </w:p>
    <w:p w:rsidR="004C3E9A" w:rsidRPr="00401611" w:rsidRDefault="004C3E9A" w:rsidP="004C3E9A">
      <w:pPr>
        <w:spacing w:after="0"/>
        <w:rPr>
          <w:rFonts w:ascii="Times New Roman" w:hAnsi="Times New Roman"/>
          <w:i/>
          <w:sz w:val="24"/>
          <w:szCs w:val="24"/>
        </w:rPr>
      </w:pPr>
      <w:r w:rsidRPr="00401611">
        <w:rPr>
          <w:rFonts w:ascii="Times New Roman" w:hAnsi="Times New Roman"/>
          <w:i/>
          <w:sz w:val="24"/>
          <w:szCs w:val="24"/>
        </w:rPr>
        <w:t>A legbölcsebb az idő</w:t>
      </w:r>
    </w:p>
    <w:p w:rsidR="004C3E9A" w:rsidRPr="00401611" w:rsidRDefault="004C3E9A" w:rsidP="004C3E9A">
      <w:pPr>
        <w:spacing w:after="0" w:line="240" w:lineRule="auto"/>
        <w:jc w:val="both"/>
        <w:rPr>
          <w:rFonts w:ascii="Times New Roman" w:hAnsi="Times New Roman"/>
          <w:i/>
          <w:sz w:val="24"/>
          <w:szCs w:val="24"/>
        </w:rPr>
      </w:pPr>
    </w:p>
    <w:p w:rsidR="004C3E9A" w:rsidRPr="00401611" w:rsidRDefault="004C3E9A" w:rsidP="004C3E9A">
      <w:pPr>
        <w:spacing w:after="0" w:line="240" w:lineRule="auto"/>
        <w:jc w:val="both"/>
        <w:rPr>
          <w:rFonts w:ascii="Times New Roman" w:hAnsi="Times New Roman"/>
          <w:sz w:val="24"/>
          <w:szCs w:val="24"/>
        </w:rPr>
      </w:pPr>
      <w:r w:rsidRPr="00401611">
        <w:rPr>
          <w:rFonts w:ascii="Times New Roman" w:hAnsi="Times New Roman"/>
          <w:sz w:val="24"/>
          <w:szCs w:val="24"/>
        </w:rPr>
        <w:t>A szent hely teológiai értelmezését elkerülve abból az axiómából indulunk ki, hogy kultúránk fontos része a környezetünkben lévő templomok létezése. Az idővel dacoló építmények a változó hatalmi erőviszonyok feletti maradandóság érzetét is közvetítik, miközben a szakralitás mindennapi megélését állandó erővel segítik. A művészettörténet, az építészettörténet alapjait jelentik.</w:t>
      </w:r>
    </w:p>
    <w:p w:rsidR="004C3E9A" w:rsidRPr="00401611" w:rsidRDefault="004C3E9A" w:rsidP="004C3E9A">
      <w:pPr>
        <w:spacing w:after="0" w:line="240" w:lineRule="auto"/>
        <w:ind w:firstLine="284"/>
        <w:jc w:val="both"/>
        <w:rPr>
          <w:rFonts w:ascii="Times New Roman" w:hAnsi="Times New Roman"/>
          <w:sz w:val="24"/>
          <w:szCs w:val="24"/>
        </w:rPr>
      </w:pPr>
      <w:r w:rsidRPr="00401611">
        <w:rPr>
          <w:rFonts w:ascii="Times New Roman" w:hAnsi="Times New Roman"/>
          <w:sz w:val="24"/>
          <w:szCs w:val="24"/>
        </w:rPr>
        <w:t xml:space="preserve">Mai korunkban egyre több az elhagyott templom, mert a hívek imádkozási szokásai megváltoztak. A tanulmány azt vizsgálja, hogy mi történik az építményekkel, melyek egykor a közösségek művelődési, kulturális központjai voltak. Az építészeti emlékek átalakulnak, kiállítóhelyként, levéltárként és más közösségi terekként funkcionálnak. Egy mai skót példa azt mutatja be, hogy kocsmai élet zajlik bennük. Edinburghban, ahol minden klán épített egy templomot, a </w:t>
      </w:r>
      <w:proofErr w:type="spellStart"/>
      <w:r w:rsidRPr="00401611">
        <w:rPr>
          <w:rFonts w:ascii="Times New Roman" w:hAnsi="Times New Roman"/>
          <w:sz w:val="24"/>
          <w:szCs w:val="24"/>
        </w:rPr>
        <w:t>Finge</w:t>
      </w:r>
      <w:proofErr w:type="spellEnd"/>
      <w:r w:rsidRPr="00401611">
        <w:rPr>
          <w:rFonts w:ascii="Times New Roman" w:hAnsi="Times New Roman"/>
          <w:sz w:val="24"/>
          <w:szCs w:val="24"/>
        </w:rPr>
        <w:t xml:space="preserve"> fesztivál alatt a </w:t>
      </w:r>
      <w:proofErr w:type="spellStart"/>
      <w:r w:rsidRPr="00401611">
        <w:rPr>
          <w:rFonts w:ascii="Times New Roman" w:hAnsi="Times New Roman"/>
          <w:sz w:val="24"/>
          <w:szCs w:val="24"/>
        </w:rPr>
        <w:t>Tron</w:t>
      </w:r>
      <w:proofErr w:type="spellEnd"/>
      <w:r w:rsidRPr="00401611">
        <w:rPr>
          <w:rFonts w:ascii="Times New Roman" w:hAnsi="Times New Roman"/>
          <w:sz w:val="24"/>
          <w:szCs w:val="24"/>
        </w:rPr>
        <w:t xml:space="preserve"> templomban zenekarok lépnek fel. Az újrahasznosított magyar zsinagógák számbavétele is megtörtént, a Néprajzi Múzeum </w:t>
      </w:r>
      <w:proofErr w:type="spellStart"/>
      <w:r w:rsidRPr="00401611">
        <w:rPr>
          <w:rFonts w:ascii="Times New Roman" w:hAnsi="Times New Roman"/>
          <w:sz w:val="24"/>
          <w:szCs w:val="24"/>
        </w:rPr>
        <w:t>Alpern</w:t>
      </w:r>
      <w:proofErr w:type="spellEnd"/>
      <w:r w:rsidRPr="00401611">
        <w:rPr>
          <w:rFonts w:ascii="Times New Roman" w:hAnsi="Times New Roman"/>
          <w:sz w:val="24"/>
          <w:szCs w:val="24"/>
        </w:rPr>
        <w:t xml:space="preserve"> Bernadett fotóin mutatta be ezeket: </w:t>
      </w:r>
      <w:r w:rsidRPr="00401611">
        <w:rPr>
          <w:rFonts w:ascii="Times New Roman" w:hAnsi="Times New Roman"/>
          <w:i/>
          <w:sz w:val="24"/>
          <w:szCs w:val="24"/>
        </w:rPr>
        <w:t>Másra használt kövek</w:t>
      </w:r>
      <w:r w:rsidRPr="00401611">
        <w:rPr>
          <w:rFonts w:ascii="Times New Roman" w:hAnsi="Times New Roman"/>
          <w:sz w:val="24"/>
          <w:szCs w:val="24"/>
        </w:rPr>
        <w:t xml:space="preserve"> címmel.</w:t>
      </w:r>
    </w:p>
    <w:p w:rsidR="004C3E9A" w:rsidRPr="00401611" w:rsidRDefault="004C3E9A" w:rsidP="004C3E9A">
      <w:pPr>
        <w:spacing w:after="0" w:line="240" w:lineRule="auto"/>
        <w:ind w:firstLine="284"/>
        <w:jc w:val="both"/>
        <w:rPr>
          <w:rFonts w:ascii="Times New Roman" w:hAnsi="Times New Roman"/>
          <w:sz w:val="24"/>
          <w:szCs w:val="24"/>
        </w:rPr>
      </w:pPr>
      <w:r w:rsidRPr="00401611">
        <w:rPr>
          <w:rFonts w:ascii="Times New Roman" w:hAnsi="Times New Roman"/>
          <w:sz w:val="24"/>
          <w:szCs w:val="24"/>
        </w:rPr>
        <w:t>A Bánátban a szerb katolikus egyház az elhagyott katolikus templomok lerombolásáról döntött. Nagy vitát kavart három, egykori magyar falu templomáról hozott határozat, melyet a tiltakozás miatt visszavontak. Az időre bízva az építményeket, reméljük, hogy egy új kor következik, mely képes mindegyiket értéke szerint megőrizni. Némelyik építmény olyan fenséges rommá válik, mint a zsámbéki apátság, mely a XIII. századi építészetünk remekműve.</w:t>
      </w:r>
    </w:p>
    <w:p w:rsidR="004C3E9A" w:rsidRPr="00401611" w:rsidRDefault="004C3E9A" w:rsidP="004C3E9A">
      <w:pPr>
        <w:spacing w:after="0" w:line="240" w:lineRule="auto"/>
        <w:jc w:val="both"/>
        <w:rPr>
          <w:rFonts w:ascii="Times New Roman" w:hAnsi="Times New Roman"/>
          <w:sz w:val="24"/>
          <w:szCs w:val="24"/>
        </w:rPr>
      </w:pPr>
    </w:p>
    <w:p w:rsidR="004C3E9A" w:rsidRDefault="004C3E9A" w:rsidP="004C3E9A">
      <w:pPr>
        <w:spacing w:after="0"/>
        <w:rPr>
          <w:rFonts w:ascii="Times New Roman" w:hAnsi="Times New Roman"/>
          <w:i/>
          <w:sz w:val="24"/>
          <w:szCs w:val="24"/>
        </w:rPr>
      </w:pPr>
      <w:r w:rsidRPr="00401611">
        <w:rPr>
          <w:rFonts w:ascii="Times New Roman" w:hAnsi="Times New Roman"/>
          <w:b/>
          <w:sz w:val="24"/>
          <w:szCs w:val="24"/>
        </w:rPr>
        <w:t>Fogarasi Klára</w:t>
      </w:r>
      <w:r w:rsidRPr="00401611">
        <w:rPr>
          <w:rFonts w:ascii="Times New Roman" w:hAnsi="Times New Roman"/>
          <w:b/>
          <w:sz w:val="24"/>
          <w:szCs w:val="24"/>
        </w:rPr>
        <w:br/>
      </w:r>
    </w:p>
    <w:p w:rsidR="004C3E9A" w:rsidRPr="00401611" w:rsidRDefault="004C3E9A" w:rsidP="004C3E9A">
      <w:pPr>
        <w:spacing w:after="0"/>
        <w:rPr>
          <w:rFonts w:ascii="Times New Roman" w:hAnsi="Times New Roman"/>
          <w:sz w:val="24"/>
          <w:szCs w:val="24"/>
        </w:rPr>
      </w:pPr>
      <w:r w:rsidRPr="00401611">
        <w:rPr>
          <w:rFonts w:ascii="Times New Roman" w:hAnsi="Times New Roman"/>
          <w:i/>
          <w:sz w:val="24"/>
          <w:szCs w:val="24"/>
        </w:rPr>
        <w:t>Szakralitás – enteriőr – fotó</w:t>
      </w:r>
      <w:r w:rsidRPr="00401611">
        <w:rPr>
          <w:rFonts w:ascii="Times New Roman" w:hAnsi="Times New Roman"/>
          <w:sz w:val="24"/>
          <w:szCs w:val="24"/>
        </w:rPr>
        <w:t xml:space="preserve"> </w:t>
      </w:r>
    </w:p>
    <w:p w:rsidR="004C3E9A" w:rsidRPr="00401611" w:rsidRDefault="004C3E9A" w:rsidP="004C3E9A">
      <w:pPr>
        <w:spacing w:after="0"/>
        <w:rPr>
          <w:rFonts w:ascii="Times New Roman" w:hAnsi="Times New Roman"/>
          <w:sz w:val="24"/>
          <w:szCs w:val="24"/>
        </w:rPr>
      </w:pPr>
    </w:p>
    <w:p w:rsidR="004C3E9A" w:rsidRPr="00401611" w:rsidRDefault="004C3E9A" w:rsidP="004C3E9A">
      <w:pPr>
        <w:spacing w:after="0" w:line="240" w:lineRule="auto"/>
        <w:jc w:val="both"/>
        <w:rPr>
          <w:rFonts w:ascii="Times New Roman" w:hAnsi="Times New Roman"/>
          <w:sz w:val="24"/>
          <w:szCs w:val="24"/>
          <w:lang w:eastAsia="hu-HU"/>
        </w:rPr>
      </w:pPr>
      <w:r w:rsidRPr="00401611">
        <w:rPr>
          <w:rFonts w:ascii="Times New Roman" w:hAnsi="Times New Roman"/>
          <w:sz w:val="24"/>
          <w:szCs w:val="24"/>
          <w:lang w:eastAsia="hu-HU"/>
        </w:rPr>
        <w:t xml:space="preserve">Az egyéni kapcsolatteremtést a Teremtővel az otthon látványvilága mindig erőteljesen segítette. Előadásomban arra keresem a választ, hogy a vizualitás sajátos változata, a fénykép (privát fotó) milyen szerepet tölt be ebben a kapcsolatrendszerben: a magánáhítat során hol jelennek meg a képek; „installációin” milyen jelet találunk, amely utal arra, hogy a fénykép szakrális kapcsolat részévé vált; továbbá ténylegesen mi a funkciója az adott személy számára. </w:t>
      </w:r>
    </w:p>
    <w:p w:rsidR="004C3E9A" w:rsidRPr="00401611" w:rsidRDefault="004C3E9A" w:rsidP="004C3E9A">
      <w:pPr>
        <w:spacing w:after="0" w:line="240" w:lineRule="auto"/>
        <w:ind w:firstLine="284"/>
        <w:jc w:val="both"/>
        <w:rPr>
          <w:rFonts w:ascii="Times New Roman" w:hAnsi="Times New Roman"/>
          <w:sz w:val="24"/>
          <w:szCs w:val="24"/>
          <w:lang w:eastAsia="hu-HU"/>
        </w:rPr>
      </w:pPr>
      <w:r w:rsidRPr="00401611">
        <w:rPr>
          <w:rFonts w:ascii="Times New Roman" w:hAnsi="Times New Roman"/>
          <w:sz w:val="24"/>
          <w:szCs w:val="24"/>
          <w:lang w:eastAsia="hu-HU"/>
        </w:rPr>
        <w:t>A tér kialakítása, megtervezése</w:t>
      </w:r>
      <w:r w:rsidRPr="00401611">
        <w:rPr>
          <w:rFonts w:ascii="Times New Roman" w:hAnsi="Times New Roman"/>
          <w:b/>
          <w:sz w:val="24"/>
          <w:szCs w:val="24"/>
          <w:lang w:eastAsia="hu-HU"/>
        </w:rPr>
        <w:t xml:space="preserve"> </w:t>
      </w:r>
      <w:r w:rsidRPr="00401611">
        <w:rPr>
          <w:rFonts w:ascii="Times New Roman" w:hAnsi="Times New Roman"/>
          <w:sz w:val="24"/>
          <w:szCs w:val="24"/>
          <w:lang w:eastAsia="hu-HU"/>
        </w:rPr>
        <w:t xml:space="preserve">– ahol megjelennek (szentképek, </w:t>
      </w:r>
      <w:proofErr w:type="spellStart"/>
      <w:r w:rsidRPr="00401611">
        <w:rPr>
          <w:rFonts w:ascii="Times New Roman" w:hAnsi="Times New Roman"/>
          <w:sz w:val="24"/>
          <w:szCs w:val="24"/>
          <w:lang w:eastAsia="hu-HU"/>
        </w:rPr>
        <w:t>szentelmények</w:t>
      </w:r>
      <w:proofErr w:type="spellEnd"/>
      <w:r w:rsidRPr="00401611">
        <w:rPr>
          <w:rFonts w:ascii="Times New Roman" w:hAnsi="Times New Roman"/>
          <w:sz w:val="24"/>
          <w:szCs w:val="24"/>
          <w:lang w:eastAsia="hu-HU"/>
        </w:rPr>
        <w:t xml:space="preserve"> közelében); a díszítmények, amelyek övezik őket; az alkalmak, melyek kiváltói </w:t>
      </w:r>
      <w:proofErr w:type="spellStart"/>
      <w:r w:rsidRPr="00401611">
        <w:rPr>
          <w:rFonts w:ascii="Times New Roman" w:hAnsi="Times New Roman"/>
          <w:sz w:val="24"/>
          <w:szCs w:val="24"/>
          <w:lang w:eastAsia="hu-HU"/>
        </w:rPr>
        <w:t>létrejöttüknek</w:t>
      </w:r>
      <w:proofErr w:type="spellEnd"/>
      <w:r w:rsidRPr="00401611">
        <w:rPr>
          <w:rFonts w:ascii="Times New Roman" w:hAnsi="Times New Roman"/>
          <w:sz w:val="24"/>
          <w:szCs w:val="24"/>
          <w:lang w:eastAsia="hu-HU"/>
        </w:rPr>
        <w:t xml:space="preserve"> – készítőjük transzcendenshez fűződő erős kapcsolatáról tanúskodik. A művészi faragásokkal (feszülettel), vagy papírkivágásokkal körbevett, féltett családtagokat ábrázoló fényképek (legfőképpen azok, akiket ábrázolnak) részesülnek az áldás, a „fennebbvaló” óvó, megtartó védelmében. Ennek oka kettős: egyrészt a néphagyomány gyakorlatában („tudatában”) a fotó magával az ábrázolt személlyel azonos (így a vele való bánás is kitüntetett szerepű); másrészt </w:t>
      </w:r>
      <w:r w:rsidRPr="00401611">
        <w:rPr>
          <w:rFonts w:ascii="Times New Roman" w:hAnsi="Times New Roman"/>
          <w:sz w:val="24"/>
          <w:szCs w:val="24"/>
          <w:lang w:eastAsia="hu-HU"/>
        </w:rPr>
        <w:lastRenderedPageBreak/>
        <w:t xml:space="preserve">a vallásgyakorlat bevett (hétköznapi és ünnepi) formáiban, szokásvilágában – amelyek mágikus és liturgikus elemeket egyaránt tartalmaznak – az így „megjelölt” személyek és tárgyak a szakrális univerzum részévé válnak. </w:t>
      </w:r>
    </w:p>
    <w:p w:rsidR="004C3E9A" w:rsidRPr="00401611" w:rsidRDefault="004C3E9A" w:rsidP="004C3E9A">
      <w:pPr>
        <w:spacing w:after="0" w:line="240" w:lineRule="auto"/>
        <w:ind w:firstLine="284"/>
        <w:jc w:val="both"/>
        <w:rPr>
          <w:rFonts w:ascii="Times New Roman" w:hAnsi="Times New Roman"/>
          <w:sz w:val="24"/>
          <w:szCs w:val="24"/>
          <w:lang w:eastAsia="hu-HU"/>
        </w:rPr>
      </w:pPr>
      <w:r w:rsidRPr="00401611">
        <w:rPr>
          <w:rFonts w:ascii="Times New Roman" w:hAnsi="Times New Roman"/>
          <w:sz w:val="24"/>
          <w:szCs w:val="24"/>
          <w:lang w:eastAsia="hu-HU"/>
        </w:rPr>
        <w:t xml:space="preserve">Maguk a tárgyak – megformálásuk révén – iparművészeti, kézműves termékek, rendeltetésüket tekintve egyaránt van egyháztörténeti, vallási-néprajzi, antropológiai vonatkozásuk, vizsgálatuk is egyaránt sorolható az említett tudományágak kutatási tárgykörébe, s maga a cselekvés, kommunikáció is megközelíthető más-más módszertani szempontrendszerekkel a választott tudományágnak megfelelően. </w:t>
      </w:r>
    </w:p>
    <w:p w:rsidR="004C3E9A" w:rsidRDefault="004C3E9A"/>
    <w:p w:rsidR="004C3E9A" w:rsidRPr="00401611" w:rsidRDefault="004C3E9A" w:rsidP="004C3E9A">
      <w:pPr>
        <w:spacing w:after="0"/>
        <w:rPr>
          <w:rFonts w:ascii="Times New Roman" w:hAnsi="Times New Roman"/>
          <w:b/>
          <w:sz w:val="24"/>
          <w:szCs w:val="24"/>
        </w:rPr>
      </w:pPr>
      <w:r w:rsidRPr="00401611">
        <w:rPr>
          <w:rFonts w:ascii="Times New Roman" w:hAnsi="Times New Roman"/>
          <w:b/>
          <w:sz w:val="24"/>
          <w:szCs w:val="24"/>
        </w:rPr>
        <w:t xml:space="preserve">Gálosi Adrienne </w:t>
      </w:r>
    </w:p>
    <w:p w:rsidR="004C3E9A" w:rsidRDefault="004C3E9A" w:rsidP="004C3E9A">
      <w:pPr>
        <w:spacing w:after="0"/>
        <w:rPr>
          <w:rFonts w:ascii="Times New Roman" w:hAnsi="Times New Roman"/>
          <w:i/>
          <w:sz w:val="24"/>
          <w:szCs w:val="24"/>
        </w:rPr>
      </w:pPr>
    </w:p>
    <w:p w:rsidR="004C3E9A" w:rsidRPr="00401611" w:rsidRDefault="004C3E9A" w:rsidP="004C3E9A">
      <w:pPr>
        <w:spacing w:after="0"/>
        <w:rPr>
          <w:rFonts w:ascii="Times New Roman" w:hAnsi="Times New Roman"/>
          <w:i/>
          <w:sz w:val="24"/>
          <w:szCs w:val="24"/>
        </w:rPr>
      </w:pPr>
      <w:r w:rsidRPr="00401611">
        <w:rPr>
          <w:rFonts w:ascii="Times New Roman" w:hAnsi="Times New Roman"/>
          <w:i/>
          <w:sz w:val="24"/>
          <w:szCs w:val="24"/>
        </w:rPr>
        <w:t>Kontempláció és szépség – zavarkeltés és kisajátítás</w:t>
      </w:r>
    </w:p>
    <w:p w:rsidR="004C3E9A" w:rsidRPr="00401611" w:rsidRDefault="004C3E9A" w:rsidP="004C3E9A">
      <w:pPr>
        <w:spacing w:after="0" w:line="240" w:lineRule="auto"/>
        <w:rPr>
          <w:rFonts w:ascii="Times New Roman" w:hAnsi="Times New Roman"/>
          <w:i/>
          <w:sz w:val="24"/>
          <w:szCs w:val="24"/>
        </w:rPr>
      </w:pPr>
    </w:p>
    <w:p w:rsidR="004C3E9A" w:rsidRPr="00401611" w:rsidRDefault="004C3E9A" w:rsidP="004C3E9A">
      <w:pPr>
        <w:pStyle w:val="Nincstrkz"/>
        <w:jc w:val="both"/>
        <w:rPr>
          <w:rFonts w:ascii="Times New Roman" w:hAnsi="Times New Roman" w:cs="Times New Roman"/>
          <w:sz w:val="24"/>
          <w:szCs w:val="24"/>
        </w:rPr>
      </w:pPr>
      <w:r w:rsidRPr="00401611">
        <w:rPr>
          <w:rFonts w:ascii="Times New Roman" w:hAnsi="Times New Roman" w:cs="Times New Roman"/>
          <w:sz w:val="24"/>
          <w:szCs w:val="24"/>
        </w:rPr>
        <w:t xml:space="preserve">A képzőművészet terén a kortárs művészeti világ egyik jellegzetességének mondható, hogy viszonylag kisszámú vallásos témájú mű tűnik fel. Ezek közül jó néhány kétségkívül botrányt kavar, ám többségük esetében, úgy látom, a kritika csendben tartózkodik az értelmezéstől, értékeléstől. Azt szeretném előadásomban körbejárni, hogy mi az oka a vallásos ikonográfiát használó kortárs műalkotásokat kísérő kritikai tanácstalanságnak. Úgy tűnik, végérvényesen összezavarodtak azok a képhasználati módok, amelyek korábban irányadóak voltak e művek befogadása terén. Manapság értetlenül tekint a kritikus arra a vallási témájú képre, amely az </w:t>
      </w:r>
      <w:proofErr w:type="spellStart"/>
      <w:r w:rsidRPr="00401611">
        <w:rPr>
          <w:rFonts w:ascii="Times New Roman" w:hAnsi="Times New Roman" w:cs="Times New Roman"/>
          <w:sz w:val="24"/>
          <w:szCs w:val="24"/>
        </w:rPr>
        <w:t>önreflexivitás</w:t>
      </w:r>
      <w:proofErr w:type="spellEnd"/>
      <w:r w:rsidRPr="00401611">
        <w:rPr>
          <w:rFonts w:ascii="Times New Roman" w:hAnsi="Times New Roman" w:cs="Times New Roman"/>
          <w:sz w:val="24"/>
          <w:szCs w:val="24"/>
        </w:rPr>
        <w:t xml:space="preserve"> látható kódjai nélkül kerül a kortárs galéria falára, és a templomban megjelenő kortárs kegyes képek többségére legyint, mint amelyek nincsenek tisztában a modernizmus utáni lehetséges beszédmódokkal. Ám nem okoz gondot a kritikusnak, ha régi mesterek vallásos témájú alkotásait kell értelmeznie, akár múzeumban, akár templomban találkozik velük. Jacques Maritain írásaira támaszkodva igyekszem olyan fogalmakat megvilágítani, mint kontemplatív művészet, szakrális, liturgikus és vallásos művészet, és azt kívánom megvizsgálni, hogy ezek csak egyházi kontextusban megjelenő és e kontextusukban befogadott művekre érvényesek-e, valamint, hogy milyen esztétikai elvek érvényre juttatásával lehet a vallásos ikonográfiát felforgató, kisajátító módon használó műveket méltatni, avagy diszkreditálni. Az előadás számos példa alapján igyekszik megmutatni a befogadás és értelmezés nehézségeit, ezeket egyetlen téma, a keresztre feszítés modern és posztmodern ábrázolásaiból merítve.</w:t>
      </w:r>
    </w:p>
    <w:p w:rsidR="004C3E9A" w:rsidRPr="00401611" w:rsidRDefault="004C3E9A" w:rsidP="004C3E9A">
      <w:pPr>
        <w:spacing w:after="0" w:line="240" w:lineRule="auto"/>
        <w:jc w:val="both"/>
        <w:rPr>
          <w:rFonts w:ascii="Times New Roman" w:hAnsi="Times New Roman"/>
          <w:b/>
          <w:sz w:val="24"/>
          <w:szCs w:val="24"/>
        </w:rPr>
      </w:pPr>
    </w:p>
    <w:p w:rsidR="004C3E9A" w:rsidRDefault="004C3E9A"/>
    <w:p w:rsidR="004C3E9A" w:rsidRDefault="004C3E9A" w:rsidP="004C3E9A">
      <w:pPr>
        <w:spacing w:after="0"/>
        <w:rPr>
          <w:rFonts w:ascii="Times New Roman" w:hAnsi="Times New Roman"/>
          <w:i/>
          <w:sz w:val="24"/>
          <w:szCs w:val="24"/>
        </w:rPr>
      </w:pPr>
      <w:r w:rsidRPr="00401611">
        <w:rPr>
          <w:rFonts w:ascii="Times New Roman" w:hAnsi="Times New Roman"/>
          <w:b/>
          <w:sz w:val="24"/>
          <w:szCs w:val="24"/>
        </w:rPr>
        <w:t xml:space="preserve">Gellér Katalin </w:t>
      </w:r>
      <w:r>
        <w:rPr>
          <w:rFonts w:ascii="Times New Roman" w:hAnsi="Times New Roman"/>
          <w:b/>
          <w:sz w:val="24"/>
          <w:szCs w:val="24"/>
        </w:rPr>
        <w:br/>
      </w:r>
    </w:p>
    <w:p w:rsidR="004C3E9A" w:rsidRPr="00C946B2" w:rsidRDefault="004C3E9A" w:rsidP="004C3E9A">
      <w:pPr>
        <w:spacing w:after="0"/>
        <w:rPr>
          <w:rFonts w:ascii="Times New Roman" w:hAnsi="Times New Roman"/>
          <w:b/>
          <w:sz w:val="24"/>
          <w:szCs w:val="24"/>
        </w:rPr>
      </w:pPr>
      <w:r w:rsidRPr="00C946B2">
        <w:rPr>
          <w:rFonts w:ascii="Times New Roman" w:hAnsi="Times New Roman"/>
          <w:i/>
          <w:sz w:val="24"/>
          <w:szCs w:val="24"/>
        </w:rPr>
        <w:t xml:space="preserve">A </w:t>
      </w:r>
      <w:proofErr w:type="spellStart"/>
      <w:r w:rsidRPr="00C946B2">
        <w:rPr>
          <w:rFonts w:ascii="Times New Roman" w:hAnsi="Times New Roman"/>
          <w:i/>
          <w:sz w:val="24"/>
          <w:szCs w:val="24"/>
        </w:rPr>
        <w:t>lipótmezei</w:t>
      </w:r>
      <w:proofErr w:type="spellEnd"/>
      <w:r w:rsidRPr="00C946B2">
        <w:rPr>
          <w:rFonts w:ascii="Times New Roman" w:hAnsi="Times New Roman"/>
          <w:i/>
          <w:sz w:val="24"/>
          <w:szCs w:val="24"/>
        </w:rPr>
        <w:t xml:space="preserve"> kápolna freskói és üvegfestményei</w:t>
      </w:r>
    </w:p>
    <w:p w:rsidR="004C3E9A" w:rsidRPr="00C946B2" w:rsidRDefault="004C3E9A" w:rsidP="004C3E9A">
      <w:pPr>
        <w:spacing w:after="0"/>
        <w:jc w:val="both"/>
        <w:rPr>
          <w:rFonts w:ascii="Times New Roman" w:hAnsi="Times New Roman"/>
          <w:sz w:val="24"/>
          <w:szCs w:val="24"/>
        </w:rPr>
      </w:pPr>
    </w:p>
    <w:p w:rsidR="004C3E9A" w:rsidRPr="00C946B2" w:rsidRDefault="004C3E9A" w:rsidP="004C3E9A">
      <w:pPr>
        <w:spacing w:after="0" w:line="240" w:lineRule="auto"/>
        <w:jc w:val="both"/>
        <w:rPr>
          <w:rFonts w:ascii="Times New Roman" w:hAnsi="Times New Roman"/>
          <w:sz w:val="24"/>
          <w:szCs w:val="24"/>
        </w:rPr>
      </w:pPr>
      <w:r w:rsidRPr="00C946B2">
        <w:rPr>
          <w:rFonts w:ascii="Times New Roman" w:hAnsi="Times New Roman"/>
          <w:sz w:val="24"/>
          <w:szCs w:val="24"/>
        </w:rPr>
        <w:t xml:space="preserve">A Ludwig </w:t>
      </w:r>
      <w:proofErr w:type="spellStart"/>
      <w:r w:rsidRPr="00C946B2">
        <w:rPr>
          <w:rFonts w:ascii="Times New Roman" w:hAnsi="Times New Roman"/>
          <w:sz w:val="24"/>
          <w:szCs w:val="24"/>
        </w:rPr>
        <w:t>Zettl</w:t>
      </w:r>
      <w:proofErr w:type="spellEnd"/>
      <w:r w:rsidRPr="00C946B2">
        <w:rPr>
          <w:rFonts w:ascii="Times New Roman" w:hAnsi="Times New Roman"/>
          <w:sz w:val="24"/>
          <w:szCs w:val="24"/>
        </w:rPr>
        <w:t xml:space="preserve"> bécsi építész tervei nyomán készült (1868) Magyar Királyi Országos Tébolyda (1898-tól Országos Elme- és Ideggyógyintézet), közkeletű nevén </w:t>
      </w:r>
      <w:proofErr w:type="spellStart"/>
      <w:r w:rsidRPr="00C946B2">
        <w:rPr>
          <w:rFonts w:ascii="Times New Roman" w:hAnsi="Times New Roman"/>
          <w:sz w:val="24"/>
          <w:szCs w:val="24"/>
        </w:rPr>
        <w:t>lipótmezei</w:t>
      </w:r>
      <w:proofErr w:type="spellEnd"/>
      <w:r w:rsidRPr="00C946B2">
        <w:rPr>
          <w:rFonts w:ascii="Times New Roman" w:hAnsi="Times New Roman"/>
          <w:sz w:val="24"/>
          <w:szCs w:val="24"/>
        </w:rPr>
        <w:t xml:space="preserve"> elmegyógyintézet kápolnájának falképeit (1912) és üvegfestményeinek kartonjait (1913-1914) a gödöllői művésztelep egyik vezető mestere, Nagy Sándor készítette. Az üvegablakok kivitelezője Róth Miksa volt. Alkotásuk a magyar szecesszió legkiemelkedőbb művei közé tartozik.</w:t>
      </w:r>
    </w:p>
    <w:p w:rsidR="004C3E9A" w:rsidRPr="00C946B2" w:rsidRDefault="004C3E9A" w:rsidP="00643EFB">
      <w:pPr>
        <w:spacing w:after="0" w:line="240" w:lineRule="auto"/>
        <w:ind w:firstLine="708"/>
        <w:jc w:val="both"/>
        <w:rPr>
          <w:rFonts w:ascii="Times New Roman" w:hAnsi="Times New Roman"/>
          <w:sz w:val="24"/>
          <w:szCs w:val="24"/>
        </w:rPr>
      </w:pPr>
      <w:r w:rsidRPr="00C946B2">
        <w:rPr>
          <w:rFonts w:ascii="Times New Roman" w:hAnsi="Times New Roman"/>
          <w:sz w:val="24"/>
          <w:szCs w:val="24"/>
        </w:rPr>
        <w:t xml:space="preserve">A geometrikus felépítésű falképek az egyházművészet megújításán dolgozó </w:t>
      </w:r>
      <w:proofErr w:type="spellStart"/>
      <w:r w:rsidRPr="00C946B2">
        <w:rPr>
          <w:rFonts w:ascii="Times New Roman" w:hAnsi="Times New Roman"/>
          <w:sz w:val="24"/>
          <w:szCs w:val="24"/>
        </w:rPr>
        <w:t>beuroni</w:t>
      </w:r>
      <w:proofErr w:type="spellEnd"/>
      <w:r w:rsidRPr="00C946B2">
        <w:rPr>
          <w:rFonts w:ascii="Times New Roman" w:hAnsi="Times New Roman"/>
          <w:sz w:val="24"/>
          <w:szCs w:val="24"/>
        </w:rPr>
        <w:t xml:space="preserve"> iskola formarendszerének ismeretét mutatják.  Az ólmozott </w:t>
      </w:r>
      <w:proofErr w:type="gramStart"/>
      <w:r w:rsidRPr="00C946B2">
        <w:rPr>
          <w:rFonts w:ascii="Times New Roman" w:hAnsi="Times New Roman"/>
          <w:sz w:val="24"/>
          <w:szCs w:val="24"/>
        </w:rPr>
        <w:t>üvegablakokon  Nagy</w:t>
      </w:r>
      <w:proofErr w:type="gramEnd"/>
      <w:r w:rsidRPr="00C946B2">
        <w:rPr>
          <w:rFonts w:ascii="Times New Roman" w:hAnsi="Times New Roman"/>
          <w:sz w:val="24"/>
          <w:szCs w:val="24"/>
        </w:rPr>
        <w:t xml:space="preserve"> Sándor a Biblia kozmikus drámáját a természetfelettire utaló fény- és színszimbolikával, a szecesszió </w:t>
      </w:r>
      <w:proofErr w:type="gramStart"/>
      <w:r w:rsidRPr="00C946B2">
        <w:rPr>
          <w:rFonts w:ascii="Times New Roman" w:hAnsi="Times New Roman"/>
          <w:sz w:val="24"/>
          <w:szCs w:val="24"/>
        </w:rPr>
        <w:t>jelképrendszerének</w:t>
      </w:r>
      <w:proofErr w:type="gramEnd"/>
      <w:r w:rsidRPr="00C946B2">
        <w:rPr>
          <w:rFonts w:ascii="Times New Roman" w:hAnsi="Times New Roman"/>
          <w:sz w:val="24"/>
          <w:szCs w:val="24"/>
        </w:rPr>
        <w:t xml:space="preserve">, virágornamentikájának beépítésével dolgozta fel. </w:t>
      </w:r>
    </w:p>
    <w:p w:rsidR="004C3E9A" w:rsidRPr="00C946B2" w:rsidRDefault="004C3E9A" w:rsidP="004C3E9A">
      <w:pPr>
        <w:spacing w:after="0" w:line="240" w:lineRule="auto"/>
        <w:jc w:val="both"/>
        <w:rPr>
          <w:rFonts w:ascii="Times New Roman" w:hAnsi="Times New Roman"/>
          <w:sz w:val="24"/>
          <w:szCs w:val="24"/>
        </w:rPr>
      </w:pPr>
      <w:r w:rsidRPr="00C946B2">
        <w:rPr>
          <w:rFonts w:ascii="Times New Roman" w:hAnsi="Times New Roman"/>
          <w:sz w:val="24"/>
          <w:szCs w:val="24"/>
        </w:rPr>
        <w:lastRenderedPageBreak/>
        <w:t xml:space="preserve">Az elmegyógyintézet falain belül lévő kápolna díszítésében érvényesíteni kellett az intézmény speciális célját: a gyógyulást kellett szolgálnia. A nyugtató hatású színvilág kitűzött feltétel volt, amely különösen a hajó stilizált karácsonyfát ábrázoló ablakain érvényesült. </w:t>
      </w:r>
    </w:p>
    <w:p w:rsidR="004C3E9A" w:rsidRPr="00C946B2" w:rsidRDefault="004C3E9A" w:rsidP="00643EFB">
      <w:pPr>
        <w:spacing w:after="0" w:line="240" w:lineRule="auto"/>
        <w:ind w:firstLine="708"/>
        <w:jc w:val="both"/>
        <w:rPr>
          <w:rFonts w:ascii="Times New Roman" w:hAnsi="Times New Roman"/>
          <w:sz w:val="24"/>
          <w:szCs w:val="24"/>
        </w:rPr>
      </w:pPr>
      <w:r w:rsidRPr="00C946B2">
        <w:rPr>
          <w:rFonts w:ascii="Times New Roman" w:hAnsi="Times New Roman"/>
          <w:sz w:val="24"/>
          <w:szCs w:val="24"/>
        </w:rPr>
        <w:t xml:space="preserve">A </w:t>
      </w:r>
      <w:proofErr w:type="spellStart"/>
      <w:r w:rsidRPr="00C946B2">
        <w:rPr>
          <w:rFonts w:ascii="Times New Roman" w:hAnsi="Times New Roman"/>
          <w:sz w:val="24"/>
          <w:szCs w:val="24"/>
        </w:rPr>
        <w:t>lipótmezei</w:t>
      </w:r>
      <w:proofErr w:type="spellEnd"/>
      <w:r w:rsidRPr="00C946B2">
        <w:rPr>
          <w:rFonts w:ascii="Times New Roman" w:hAnsi="Times New Roman"/>
          <w:sz w:val="24"/>
          <w:szCs w:val="24"/>
        </w:rPr>
        <w:t xml:space="preserve"> kápolna jelentőségét a kortársak a bécsi </w:t>
      </w:r>
      <w:proofErr w:type="spellStart"/>
      <w:r w:rsidRPr="00C946B2">
        <w:rPr>
          <w:rFonts w:ascii="Times New Roman" w:hAnsi="Times New Roman"/>
          <w:sz w:val="24"/>
          <w:szCs w:val="24"/>
        </w:rPr>
        <w:t>Heilanstalt</w:t>
      </w:r>
      <w:proofErr w:type="spellEnd"/>
      <w:r w:rsidRPr="00C946B2">
        <w:rPr>
          <w:rFonts w:ascii="Times New Roman" w:hAnsi="Times New Roman"/>
          <w:sz w:val="24"/>
          <w:szCs w:val="24"/>
        </w:rPr>
        <w:t xml:space="preserve"> </w:t>
      </w:r>
      <w:proofErr w:type="spellStart"/>
      <w:r w:rsidRPr="00C946B2">
        <w:rPr>
          <w:rFonts w:ascii="Times New Roman" w:hAnsi="Times New Roman"/>
          <w:sz w:val="24"/>
          <w:szCs w:val="24"/>
        </w:rPr>
        <w:t>für</w:t>
      </w:r>
      <w:proofErr w:type="spellEnd"/>
      <w:r w:rsidRPr="00C946B2">
        <w:rPr>
          <w:rFonts w:ascii="Times New Roman" w:hAnsi="Times New Roman"/>
          <w:sz w:val="24"/>
          <w:szCs w:val="24"/>
        </w:rPr>
        <w:t xml:space="preserve"> </w:t>
      </w:r>
      <w:proofErr w:type="spellStart"/>
      <w:r w:rsidRPr="00C946B2">
        <w:rPr>
          <w:rFonts w:ascii="Times New Roman" w:hAnsi="Times New Roman"/>
          <w:sz w:val="24"/>
          <w:szCs w:val="24"/>
        </w:rPr>
        <w:t>Nerven-</w:t>
      </w:r>
      <w:proofErr w:type="spellEnd"/>
      <w:r w:rsidRPr="00C946B2">
        <w:rPr>
          <w:rFonts w:ascii="Times New Roman" w:hAnsi="Times New Roman"/>
          <w:sz w:val="24"/>
          <w:szCs w:val="24"/>
        </w:rPr>
        <w:t xml:space="preserve"> und </w:t>
      </w:r>
      <w:proofErr w:type="spellStart"/>
      <w:r w:rsidRPr="00C946B2">
        <w:rPr>
          <w:rFonts w:ascii="Times New Roman" w:hAnsi="Times New Roman"/>
          <w:sz w:val="24"/>
          <w:szCs w:val="24"/>
        </w:rPr>
        <w:t>Geisteskranke</w:t>
      </w:r>
      <w:proofErr w:type="spellEnd"/>
      <w:r w:rsidRPr="00C946B2">
        <w:rPr>
          <w:rFonts w:ascii="Times New Roman" w:hAnsi="Times New Roman"/>
          <w:sz w:val="24"/>
          <w:szCs w:val="24"/>
        </w:rPr>
        <w:t xml:space="preserve"> területéhez tartozó, Otto Wagner tervezte </w:t>
      </w:r>
      <w:proofErr w:type="spellStart"/>
      <w:r w:rsidRPr="00C946B2">
        <w:rPr>
          <w:rFonts w:ascii="Times New Roman" w:hAnsi="Times New Roman"/>
          <w:sz w:val="24"/>
          <w:szCs w:val="24"/>
        </w:rPr>
        <w:t>steinhofi</w:t>
      </w:r>
      <w:proofErr w:type="spellEnd"/>
      <w:r w:rsidRPr="00C946B2">
        <w:rPr>
          <w:rFonts w:ascii="Times New Roman" w:hAnsi="Times New Roman"/>
          <w:sz w:val="24"/>
          <w:szCs w:val="24"/>
        </w:rPr>
        <w:t xml:space="preserve"> Szent Leopold </w:t>
      </w:r>
      <w:proofErr w:type="gramStart"/>
      <w:r w:rsidRPr="00C946B2">
        <w:rPr>
          <w:rFonts w:ascii="Times New Roman" w:hAnsi="Times New Roman"/>
          <w:sz w:val="24"/>
          <w:szCs w:val="24"/>
        </w:rPr>
        <w:t>temploméhoz  (</w:t>
      </w:r>
      <w:proofErr w:type="gramEnd"/>
      <w:r w:rsidRPr="00C946B2">
        <w:rPr>
          <w:rFonts w:ascii="Times New Roman" w:hAnsi="Times New Roman"/>
          <w:sz w:val="24"/>
          <w:szCs w:val="24"/>
        </w:rPr>
        <w:t xml:space="preserve">1904-1907) hasonlították, amelynek belső térdíszítést </w:t>
      </w:r>
      <w:proofErr w:type="spellStart"/>
      <w:r w:rsidRPr="00C946B2">
        <w:rPr>
          <w:rFonts w:ascii="Times New Roman" w:hAnsi="Times New Roman"/>
          <w:sz w:val="24"/>
          <w:szCs w:val="24"/>
        </w:rPr>
        <w:t>Kolo</w:t>
      </w:r>
      <w:proofErr w:type="spellEnd"/>
      <w:r w:rsidRPr="00C946B2">
        <w:rPr>
          <w:rFonts w:ascii="Times New Roman" w:hAnsi="Times New Roman"/>
          <w:sz w:val="24"/>
          <w:szCs w:val="24"/>
        </w:rPr>
        <w:t xml:space="preserve"> Moser, </w:t>
      </w:r>
      <w:proofErr w:type="spellStart"/>
      <w:r w:rsidRPr="00C946B2">
        <w:rPr>
          <w:rFonts w:ascii="Times New Roman" w:hAnsi="Times New Roman"/>
          <w:sz w:val="24"/>
          <w:szCs w:val="24"/>
        </w:rPr>
        <w:t>Remigius</w:t>
      </w:r>
      <w:proofErr w:type="spellEnd"/>
      <w:r w:rsidRPr="00C946B2">
        <w:rPr>
          <w:rFonts w:ascii="Times New Roman" w:hAnsi="Times New Roman"/>
          <w:sz w:val="24"/>
          <w:szCs w:val="24"/>
        </w:rPr>
        <w:t xml:space="preserve"> </w:t>
      </w:r>
      <w:proofErr w:type="spellStart"/>
      <w:r w:rsidRPr="00C946B2">
        <w:rPr>
          <w:rFonts w:ascii="Times New Roman" w:hAnsi="Times New Roman"/>
          <w:sz w:val="24"/>
          <w:szCs w:val="24"/>
        </w:rPr>
        <w:t>Geyling</w:t>
      </w:r>
      <w:proofErr w:type="spellEnd"/>
      <w:r w:rsidRPr="00C946B2">
        <w:rPr>
          <w:rFonts w:ascii="Times New Roman" w:hAnsi="Times New Roman"/>
          <w:sz w:val="24"/>
          <w:szCs w:val="24"/>
        </w:rPr>
        <w:t xml:space="preserve"> és </w:t>
      </w:r>
      <w:proofErr w:type="spellStart"/>
      <w:r w:rsidRPr="00C946B2">
        <w:rPr>
          <w:rFonts w:ascii="Times New Roman" w:hAnsi="Times New Roman"/>
          <w:sz w:val="24"/>
          <w:szCs w:val="24"/>
        </w:rPr>
        <w:t>Othmar</w:t>
      </w:r>
      <w:proofErr w:type="spellEnd"/>
      <w:r w:rsidRPr="00C946B2">
        <w:rPr>
          <w:rFonts w:ascii="Times New Roman" w:hAnsi="Times New Roman"/>
          <w:sz w:val="24"/>
          <w:szCs w:val="24"/>
        </w:rPr>
        <w:t xml:space="preserve"> </w:t>
      </w:r>
      <w:proofErr w:type="spellStart"/>
      <w:r w:rsidRPr="00C946B2">
        <w:rPr>
          <w:rFonts w:ascii="Times New Roman" w:hAnsi="Times New Roman"/>
          <w:sz w:val="24"/>
          <w:szCs w:val="24"/>
        </w:rPr>
        <w:t>Schimkowitz</w:t>
      </w:r>
      <w:proofErr w:type="spellEnd"/>
      <w:r w:rsidRPr="00C946B2">
        <w:rPr>
          <w:rFonts w:ascii="Times New Roman" w:hAnsi="Times New Roman"/>
          <w:sz w:val="24"/>
          <w:szCs w:val="24"/>
        </w:rPr>
        <w:t xml:space="preserve"> készítette.</w:t>
      </w:r>
    </w:p>
    <w:p w:rsidR="004C3E9A" w:rsidRDefault="004C3E9A"/>
    <w:p w:rsidR="004C3E9A" w:rsidRDefault="004C3E9A"/>
    <w:p w:rsidR="004C3E9A" w:rsidRPr="00401611" w:rsidRDefault="004C3E9A" w:rsidP="004C3E9A">
      <w:pPr>
        <w:spacing w:after="0"/>
        <w:rPr>
          <w:rFonts w:ascii="Times New Roman" w:hAnsi="Times New Roman"/>
          <w:b/>
          <w:sz w:val="24"/>
          <w:szCs w:val="24"/>
        </w:rPr>
      </w:pPr>
      <w:proofErr w:type="spellStart"/>
      <w:r w:rsidRPr="00401611">
        <w:rPr>
          <w:rFonts w:ascii="Times New Roman" w:hAnsi="Times New Roman"/>
          <w:b/>
          <w:sz w:val="24"/>
          <w:szCs w:val="24"/>
        </w:rPr>
        <w:t>Gőbel</w:t>
      </w:r>
      <w:proofErr w:type="spellEnd"/>
      <w:r w:rsidRPr="00401611">
        <w:rPr>
          <w:rFonts w:ascii="Times New Roman" w:hAnsi="Times New Roman"/>
          <w:b/>
          <w:sz w:val="24"/>
          <w:szCs w:val="24"/>
        </w:rPr>
        <w:t xml:space="preserve"> Orsolya</w:t>
      </w:r>
    </w:p>
    <w:p w:rsidR="004C3E9A" w:rsidRDefault="004C3E9A" w:rsidP="004C3E9A">
      <w:pPr>
        <w:spacing w:after="0"/>
        <w:rPr>
          <w:rFonts w:ascii="Times New Roman" w:hAnsi="Times New Roman"/>
          <w:i/>
          <w:sz w:val="24"/>
          <w:szCs w:val="24"/>
        </w:rPr>
      </w:pPr>
    </w:p>
    <w:p w:rsidR="004C3E9A" w:rsidRPr="00401611" w:rsidRDefault="004C3E9A" w:rsidP="004C3E9A">
      <w:pPr>
        <w:spacing w:after="0"/>
        <w:rPr>
          <w:rFonts w:ascii="Times New Roman" w:hAnsi="Times New Roman"/>
          <w:i/>
          <w:sz w:val="24"/>
          <w:szCs w:val="24"/>
        </w:rPr>
      </w:pPr>
      <w:r w:rsidRPr="00401611">
        <w:rPr>
          <w:rFonts w:ascii="Times New Roman" w:hAnsi="Times New Roman"/>
          <w:i/>
          <w:sz w:val="24"/>
          <w:szCs w:val="24"/>
        </w:rPr>
        <w:t xml:space="preserve">„Isten kinyitja a Mennyország kapuját…” Gyermeki tudás az isteni világról, az intuitív- projektív hit kialakulásának szakaszában </w:t>
      </w:r>
    </w:p>
    <w:p w:rsidR="004C3E9A" w:rsidRPr="00401611" w:rsidRDefault="004C3E9A" w:rsidP="004C3E9A">
      <w:pPr>
        <w:spacing w:after="0"/>
        <w:jc w:val="both"/>
        <w:rPr>
          <w:rFonts w:ascii="Times New Roman" w:hAnsi="Times New Roman"/>
          <w:sz w:val="24"/>
          <w:szCs w:val="24"/>
        </w:rPr>
      </w:pPr>
    </w:p>
    <w:p w:rsidR="004C3E9A" w:rsidRPr="00401611" w:rsidRDefault="004C3E9A" w:rsidP="004C3E9A">
      <w:pPr>
        <w:spacing w:after="0" w:line="240" w:lineRule="auto"/>
        <w:jc w:val="both"/>
        <w:rPr>
          <w:rFonts w:ascii="Times New Roman" w:hAnsi="Times New Roman"/>
          <w:sz w:val="24"/>
          <w:szCs w:val="24"/>
        </w:rPr>
      </w:pPr>
      <w:r w:rsidRPr="00401611">
        <w:rPr>
          <w:rFonts w:ascii="Times New Roman" w:hAnsi="Times New Roman"/>
          <w:sz w:val="24"/>
          <w:szCs w:val="24"/>
        </w:rPr>
        <w:t xml:space="preserve">James </w:t>
      </w:r>
      <w:proofErr w:type="spellStart"/>
      <w:r w:rsidRPr="00401611">
        <w:rPr>
          <w:rFonts w:ascii="Times New Roman" w:hAnsi="Times New Roman"/>
          <w:sz w:val="24"/>
          <w:szCs w:val="24"/>
        </w:rPr>
        <w:t>Fowler</w:t>
      </w:r>
      <w:proofErr w:type="spellEnd"/>
      <w:r w:rsidRPr="00401611">
        <w:rPr>
          <w:rFonts w:ascii="Times New Roman" w:hAnsi="Times New Roman"/>
          <w:sz w:val="24"/>
          <w:szCs w:val="24"/>
        </w:rPr>
        <w:t xml:space="preserve"> (1978) a hit fejlődésének szakaszait leírva az óvodáskort az intuitív-projektív hit kibontakozásával jellemezte. Ebben a korban a gyermekek számára kinyílik a maga teljességében és természetességében a szimbólumok kincsestára, a megtapasztalt szülői bizalom és szeretet pedig mintául szolgál az ég és a föld, az Isten és ember különleges kapcsolódásának, kapcsolatának megtapasztalásához. A gyermekek rendkívüli adománnyal rendelkeznek ebben a korban: bepillantást nyerhetnek a Mennyek országába, és tanújelét adhatják mély, sehol nem tanulható isteni bölcsességüknek, melyre mi felnőttek méltán rácsodálkozhatunk. </w:t>
      </w:r>
    </w:p>
    <w:p w:rsidR="004C3E9A" w:rsidRPr="00401611" w:rsidRDefault="004C3E9A" w:rsidP="004C3E9A">
      <w:pPr>
        <w:spacing w:after="0" w:line="240" w:lineRule="auto"/>
        <w:ind w:firstLine="284"/>
        <w:jc w:val="both"/>
        <w:rPr>
          <w:rFonts w:ascii="Times New Roman" w:hAnsi="Times New Roman"/>
          <w:sz w:val="24"/>
          <w:szCs w:val="24"/>
        </w:rPr>
      </w:pPr>
      <w:r w:rsidRPr="00401611">
        <w:rPr>
          <w:rFonts w:ascii="Times New Roman" w:hAnsi="Times New Roman"/>
          <w:sz w:val="24"/>
          <w:szCs w:val="24"/>
        </w:rPr>
        <w:t xml:space="preserve">Az előadás során a gyermekek művészi módon és érzékenységgel kalauzolnak el rajzaikkal a hit világába, melyben megjelennek az Isten országának képe, az angyalok világa, a Föld és az ember teremtésének szimbolikus megjelenítései. A gyermeki hitvilágban különleges helyet foglalnak el a házasság, a keresztség, a születés és a gyász transzcendentális elemei, melyek plasztikus, verbális és grafikus megfogalmazásainak lehetünk fül- és szemtanúi. </w:t>
      </w:r>
    </w:p>
    <w:p w:rsidR="004C3E9A" w:rsidRDefault="004C3E9A"/>
    <w:p w:rsidR="004C3E9A" w:rsidRPr="00401611" w:rsidRDefault="004C3E9A" w:rsidP="004C3E9A">
      <w:pPr>
        <w:spacing w:after="0"/>
        <w:rPr>
          <w:rFonts w:ascii="Times New Roman" w:hAnsi="Times New Roman"/>
          <w:b/>
          <w:sz w:val="24"/>
          <w:szCs w:val="24"/>
        </w:rPr>
      </w:pPr>
      <w:proofErr w:type="spellStart"/>
      <w:r w:rsidRPr="00401611">
        <w:rPr>
          <w:rFonts w:ascii="Times New Roman" w:hAnsi="Times New Roman"/>
          <w:b/>
          <w:sz w:val="24"/>
          <w:szCs w:val="24"/>
        </w:rPr>
        <w:t>Gyöngyössy</w:t>
      </w:r>
      <w:proofErr w:type="spellEnd"/>
      <w:r w:rsidRPr="00401611">
        <w:rPr>
          <w:rFonts w:ascii="Times New Roman" w:hAnsi="Times New Roman"/>
          <w:b/>
          <w:sz w:val="24"/>
          <w:szCs w:val="24"/>
        </w:rPr>
        <w:t xml:space="preserve"> Orsolya</w:t>
      </w:r>
    </w:p>
    <w:p w:rsidR="004C3E9A" w:rsidRDefault="004C3E9A" w:rsidP="004C3E9A">
      <w:pPr>
        <w:spacing w:after="0"/>
        <w:rPr>
          <w:rFonts w:ascii="Times New Roman" w:hAnsi="Times New Roman"/>
          <w:i/>
          <w:sz w:val="24"/>
          <w:szCs w:val="24"/>
        </w:rPr>
      </w:pPr>
    </w:p>
    <w:p w:rsidR="004C3E9A" w:rsidRPr="00401611" w:rsidRDefault="004C3E9A" w:rsidP="004C3E9A">
      <w:pPr>
        <w:spacing w:after="0"/>
        <w:rPr>
          <w:rFonts w:ascii="Times New Roman" w:hAnsi="Times New Roman"/>
          <w:i/>
          <w:sz w:val="24"/>
          <w:szCs w:val="24"/>
        </w:rPr>
      </w:pPr>
      <w:r w:rsidRPr="00401611">
        <w:rPr>
          <w:rFonts w:ascii="Times New Roman" w:hAnsi="Times New Roman"/>
          <w:i/>
          <w:sz w:val="24"/>
          <w:szCs w:val="24"/>
        </w:rPr>
        <w:t>Vallási szimbólumok használata a virtuális temetőkben</w:t>
      </w:r>
    </w:p>
    <w:p w:rsidR="004C3E9A" w:rsidRPr="00401611" w:rsidRDefault="004C3E9A" w:rsidP="004C3E9A">
      <w:pPr>
        <w:spacing w:after="0" w:line="240" w:lineRule="auto"/>
        <w:jc w:val="both"/>
        <w:rPr>
          <w:rFonts w:ascii="Times New Roman" w:hAnsi="Times New Roman"/>
          <w:sz w:val="24"/>
          <w:szCs w:val="24"/>
          <w:lang w:eastAsia="hu-HU"/>
        </w:rPr>
      </w:pPr>
    </w:p>
    <w:p w:rsidR="004C3E9A" w:rsidRPr="00401611" w:rsidRDefault="004C3E9A" w:rsidP="004C3E9A">
      <w:pPr>
        <w:spacing w:after="0" w:line="240" w:lineRule="auto"/>
        <w:jc w:val="both"/>
        <w:rPr>
          <w:rFonts w:ascii="Times New Roman" w:hAnsi="Times New Roman"/>
          <w:sz w:val="24"/>
          <w:szCs w:val="24"/>
          <w:lang w:eastAsia="hu-HU"/>
        </w:rPr>
      </w:pPr>
      <w:r w:rsidRPr="00401611">
        <w:rPr>
          <w:rFonts w:ascii="Times New Roman" w:hAnsi="Times New Roman"/>
          <w:sz w:val="24"/>
          <w:szCs w:val="24"/>
          <w:lang w:eastAsia="hu-HU"/>
        </w:rPr>
        <w:t xml:space="preserve">A virtuális temetkezés, virtuális temetők és interneten bérelhető „kvázi-sírhelyek” története hazánkban alig egy évtizedes múltra tekint vissza. A nyugat-európai mintára meggyökeresedő, forradalmian új gyászkultúra jeleként sorra jelennek meg a zenei megosztó-oldalakon a fényképes „emlék-klipek”, emlék-profilok, a kedves halott biográfiáját, a hozzá fűződő emlékeket lajstromba szedő virtuális sírhelyek. Ezek a honlapok a sírhely és a hozzátartozók közti távolság áthidalására vállalkozva, lehetőséget kínálnak a „méltó megemlékezésre” (virtuális gyertya gyújtása, koszorúzás stb.). </w:t>
      </w:r>
      <w:proofErr w:type="gramStart"/>
      <w:r w:rsidRPr="00401611">
        <w:rPr>
          <w:rFonts w:ascii="Times New Roman" w:hAnsi="Times New Roman"/>
          <w:sz w:val="24"/>
          <w:szCs w:val="24"/>
          <w:lang w:eastAsia="hu-HU"/>
        </w:rPr>
        <w:t>A</w:t>
      </w:r>
      <w:proofErr w:type="gramEnd"/>
      <w:r w:rsidRPr="00401611">
        <w:rPr>
          <w:rFonts w:ascii="Times New Roman" w:hAnsi="Times New Roman"/>
          <w:sz w:val="24"/>
          <w:szCs w:val="24"/>
          <w:lang w:eastAsia="hu-HU"/>
        </w:rPr>
        <w:t xml:space="preserve"> jelenség kitűnően példázza, hogy a virtuális templomokhoz, imádságokhoz hasonlóan miként állítható az Internet a szakrális kommunikáció szolgálatába. De vajon milyen fogadtatásra lel a gyász és a halál virtuális megközelítése, feldolgozása, kifejezése, megélése Magyarországon? Hogyan jelennek meg a vallási szimbólumok a virtuális gyász matériát vesztett világában? </w:t>
      </w:r>
    </w:p>
    <w:p w:rsidR="004C3E9A" w:rsidRPr="00401611" w:rsidRDefault="004C3E9A" w:rsidP="004C3E9A">
      <w:pPr>
        <w:spacing w:after="0" w:line="240" w:lineRule="auto"/>
        <w:jc w:val="both"/>
        <w:rPr>
          <w:rFonts w:ascii="Times New Roman" w:hAnsi="Times New Roman"/>
          <w:b/>
          <w:sz w:val="24"/>
          <w:szCs w:val="24"/>
        </w:rPr>
      </w:pPr>
    </w:p>
    <w:p w:rsidR="004C3E9A" w:rsidRDefault="004C3E9A"/>
    <w:p w:rsidR="004C3E9A" w:rsidRDefault="004C3E9A"/>
    <w:p w:rsidR="004C3E9A" w:rsidRPr="00401611" w:rsidRDefault="004C3E9A" w:rsidP="004C3E9A">
      <w:pPr>
        <w:spacing w:after="0"/>
        <w:rPr>
          <w:rFonts w:ascii="Times New Roman" w:hAnsi="Times New Roman"/>
          <w:b/>
          <w:sz w:val="24"/>
          <w:szCs w:val="24"/>
        </w:rPr>
      </w:pPr>
      <w:r w:rsidRPr="00401611">
        <w:rPr>
          <w:rFonts w:ascii="Times New Roman" w:hAnsi="Times New Roman"/>
          <w:b/>
          <w:sz w:val="24"/>
          <w:szCs w:val="24"/>
        </w:rPr>
        <w:lastRenderedPageBreak/>
        <w:t>Hárdi István</w:t>
      </w:r>
      <w:r w:rsidRPr="00401611">
        <w:rPr>
          <w:rFonts w:ascii="Times New Roman" w:hAnsi="Times New Roman"/>
          <w:b/>
          <w:sz w:val="24"/>
          <w:szCs w:val="24"/>
        </w:rPr>
        <w:tab/>
      </w:r>
    </w:p>
    <w:p w:rsidR="004C3E9A" w:rsidRDefault="004C3E9A" w:rsidP="004C3E9A">
      <w:pPr>
        <w:spacing w:after="0"/>
        <w:rPr>
          <w:rFonts w:ascii="Times New Roman" w:hAnsi="Times New Roman"/>
          <w:i/>
          <w:sz w:val="24"/>
          <w:szCs w:val="24"/>
        </w:rPr>
      </w:pPr>
    </w:p>
    <w:p w:rsidR="004C3E9A" w:rsidRPr="00401611" w:rsidRDefault="004C3E9A" w:rsidP="004C3E9A">
      <w:pPr>
        <w:spacing w:after="0"/>
        <w:rPr>
          <w:rFonts w:ascii="Times New Roman" w:hAnsi="Times New Roman"/>
          <w:i/>
          <w:sz w:val="24"/>
          <w:szCs w:val="24"/>
        </w:rPr>
      </w:pPr>
      <w:r w:rsidRPr="00401611">
        <w:rPr>
          <w:rFonts w:ascii="Times New Roman" w:hAnsi="Times New Roman"/>
          <w:i/>
          <w:sz w:val="24"/>
          <w:szCs w:val="24"/>
        </w:rPr>
        <w:t>A kísértés képi kifejezése (A Szent Antal-ábrázolás tükrében)</w:t>
      </w:r>
    </w:p>
    <w:p w:rsidR="004C3E9A" w:rsidRPr="00401611" w:rsidRDefault="004C3E9A" w:rsidP="004C3E9A">
      <w:pPr>
        <w:spacing w:after="0" w:line="240" w:lineRule="auto"/>
        <w:rPr>
          <w:rFonts w:ascii="Times New Roman" w:hAnsi="Times New Roman"/>
          <w:sz w:val="24"/>
          <w:szCs w:val="24"/>
        </w:rPr>
      </w:pPr>
    </w:p>
    <w:p w:rsidR="004C3E9A" w:rsidRPr="00401611" w:rsidRDefault="004C3E9A" w:rsidP="004C3E9A">
      <w:pPr>
        <w:spacing w:after="0" w:line="240" w:lineRule="auto"/>
        <w:jc w:val="right"/>
        <w:rPr>
          <w:rFonts w:ascii="Times New Roman" w:hAnsi="Times New Roman"/>
          <w:i/>
          <w:sz w:val="24"/>
          <w:szCs w:val="24"/>
        </w:rPr>
      </w:pPr>
      <w:proofErr w:type="spellStart"/>
      <w:r w:rsidRPr="00401611">
        <w:rPr>
          <w:rFonts w:ascii="Times New Roman" w:hAnsi="Times New Roman"/>
          <w:i/>
          <w:sz w:val="24"/>
          <w:szCs w:val="24"/>
        </w:rPr>
        <w:t>Naturam</w:t>
      </w:r>
      <w:proofErr w:type="spellEnd"/>
      <w:r w:rsidRPr="00401611">
        <w:rPr>
          <w:rFonts w:ascii="Times New Roman" w:hAnsi="Times New Roman"/>
          <w:i/>
          <w:sz w:val="24"/>
          <w:szCs w:val="24"/>
        </w:rPr>
        <w:t xml:space="preserve"> </w:t>
      </w:r>
      <w:proofErr w:type="spellStart"/>
      <w:r w:rsidRPr="00401611">
        <w:rPr>
          <w:rFonts w:ascii="Times New Roman" w:hAnsi="Times New Roman"/>
          <w:i/>
          <w:sz w:val="24"/>
          <w:szCs w:val="24"/>
        </w:rPr>
        <w:t>expellas</w:t>
      </w:r>
      <w:proofErr w:type="spellEnd"/>
      <w:r w:rsidRPr="00401611">
        <w:rPr>
          <w:rFonts w:ascii="Times New Roman" w:hAnsi="Times New Roman"/>
          <w:i/>
          <w:sz w:val="24"/>
          <w:szCs w:val="24"/>
        </w:rPr>
        <w:t xml:space="preserve"> </w:t>
      </w:r>
      <w:proofErr w:type="spellStart"/>
      <w:r w:rsidRPr="00401611">
        <w:rPr>
          <w:rFonts w:ascii="Times New Roman" w:hAnsi="Times New Roman"/>
          <w:i/>
          <w:sz w:val="24"/>
          <w:szCs w:val="24"/>
        </w:rPr>
        <w:t>furca</w:t>
      </w:r>
      <w:proofErr w:type="spellEnd"/>
      <w:r w:rsidRPr="00401611">
        <w:rPr>
          <w:rFonts w:ascii="Times New Roman" w:hAnsi="Times New Roman"/>
          <w:i/>
          <w:sz w:val="24"/>
          <w:szCs w:val="24"/>
        </w:rPr>
        <w:t xml:space="preserve">, </w:t>
      </w:r>
      <w:proofErr w:type="spellStart"/>
      <w:r w:rsidRPr="00401611">
        <w:rPr>
          <w:rFonts w:ascii="Times New Roman" w:hAnsi="Times New Roman"/>
          <w:i/>
          <w:sz w:val="24"/>
          <w:szCs w:val="24"/>
        </w:rPr>
        <w:t>tamen</w:t>
      </w:r>
      <w:proofErr w:type="spellEnd"/>
      <w:r w:rsidRPr="00401611">
        <w:rPr>
          <w:rFonts w:ascii="Times New Roman" w:hAnsi="Times New Roman"/>
          <w:i/>
          <w:sz w:val="24"/>
          <w:szCs w:val="24"/>
        </w:rPr>
        <w:t xml:space="preserve"> </w:t>
      </w:r>
      <w:proofErr w:type="spellStart"/>
      <w:r w:rsidRPr="00401611">
        <w:rPr>
          <w:rFonts w:ascii="Times New Roman" w:hAnsi="Times New Roman"/>
          <w:i/>
          <w:sz w:val="24"/>
          <w:szCs w:val="24"/>
        </w:rPr>
        <w:t>usque</w:t>
      </w:r>
      <w:proofErr w:type="spellEnd"/>
      <w:r w:rsidRPr="00401611">
        <w:rPr>
          <w:rFonts w:ascii="Times New Roman" w:hAnsi="Times New Roman"/>
          <w:i/>
          <w:sz w:val="24"/>
          <w:szCs w:val="24"/>
        </w:rPr>
        <w:t xml:space="preserve"> </w:t>
      </w:r>
      <w:proofErr w:type="spellStart"/>
      <w:r w:rsidRPr="00401611">
        <w:rPr>
          <w:rFonts w:ascii="Times New Roman" w:hAnsi="Times New Roman"/>
          <w:i/>
          <w:sz w:val="24"/>
          <w:szCs w:val="24"/>
        </w:rPr>
        <w:t>recurret</w:t>
      </w:r>
      <w:proofErr w:type="spellEnd"/>
      <w:r w:rsidRPr="00401611">
        <w:rPr>
          <w:rFonts w:ascii="Times New Roman" w:hAnsi="Times New Roman"/>
          <w:i/>
          <w:sz w:val="24"/>
          <w:szCs w:val="24"/>
        </w:rPr>
        <w:t xml:space="preserve">. </w:t>
      </w:r>
      <w:r w:rsidRPr="00401611">
        <w:rPr>
          <w:rFonts w:ascii="Times New Roman" w:hAnsi="Times New Roman"/>
          <w:i/>
          <w:sz w:val="24"/>
          <w:szCs w:val="24"/>
        </w:rPr>
        <w:br/>
        <w:t>(Űzd ki a természetet vasvillával, mégis mindig visszatér)</w:t>
      </w:r>
      <w:r w:rsidRPr="00401611">
        <w:rPr>
          <w:rFonts w:ascii="Times New Roman" w:hAnsi="Times New Roman"/>
          <w:i/>
          <w:sz w:val="24"/>
          <w:szCs w:val="24"/>
        </w:rPr>
        <w:br/>
        <w:t>(Horatius, idézi: Freud)</w:t>
      </w:r>
      <w:r w:rsidRPr="00401611">
        <w:rPr>
          <w:rFonts w:ascii="Times New Roman" w:hAnsi="Times New Roman"/>
          <w:i/>
          <w:sz w:val="24"/>
          <w:szCs w:val="24"/>
        </w:rPr>
        <w:br/>
      </w:r>
    </w:p>
    <w:p w:rsidR="004C3E9A" w:rsidRPr="00401611" w:rsidRDefault="004C3E9A" w:rsidP="004C3E9A">
      <w:pPr>
        <w:spacing w:after="0" w:line="240" w:lineRule="auto"/>
        <w:jc w:val="both"/>
        <w:rPr>
          <w:rFonts w:ascii="Times New Roman" w:hAnsi="Times New Roman"/>
          <w:sz w:val="24"/>
          <w:szCs w:val="24"/>
          <w:lang w:eastAsia="hu-HU"/>
        </w:rPr>
      </w:pPr>
      <w:r w:rsidRPr="00401611">
        <w:rPr>
          <w:rFonts w:ascii="Times New Roman" w:hAnsi="Times New Roman"/>
          <w:sz w:val="24"/>
          <w:szCs w:val="24"/>
          <w:lang w:eastAsia="hu-HU"/>
        </w:rPr>
        <w:t xml:space="preserve">A kísértést Szent Antal kísértésének képzőművészeti ábrázolásával gyűjtött anyagból „kulcsképek” segítségével tekintjük át. A kísértéseket olykor valós jelenetként, máskor víziók formájában jelenítik meg. A középkori ábrázolások kísértői főként démoni, ördögi alakok. Bosch a rémek mellett már perverz-szexuális elemeket is alkalmaz, fantasztikusan gazdag kombinációkkal. A későbbiekben, s a modern világban a démonikus alakokon kívül főként csábító személyek mutatkoznak, sőt magát a szexuális helyzet valóságát is ábrázolják. Az értelmezésben felhasználtam a dinamikus rajzvizsgálatban nyert tapasztalatokat is. Freud </w:t>
      </w:r>
      <w:proofErr w:type="spellStart"/>
      <w:r w:rsidRPr="00401611">
        <w:rPr>
          <w:rFonts w:ascii="Times New Roman" w:hAnsi="Times New Roman"/>
          <w:sz w:val="24"/>
          <w:szCs w:val="24"/>
          <w:lang w:eastAsia="hu-HU"/>
        </w:rPr>
        <w:t>Felicien</w:t>
      </w:r>
      <w:proofErr w:type="spellEnd"/>
      <w:r w:rsidRPr="00401611">
        <w:rPr>
          <w:rFonts w:ascii="Times New Roman" w:hAnsi="Times New Roman"/>
          <w:sz w:val="24"/>
          <w:szCs w:val="24"/>
          <w:lang w:eastAsia="hu-HU"/>
        </w:rPr>
        <w:t xml:space="preserve"> </w:t>
      </w:r>
      <w:proofErr w:type="spellStart"/>
      <w:r w:rsidRPr="00401611">
        <w:rPr>
          <w:rFonts w:ascii="Times New Roman" w:hAnsi="Times New Roman"/>
          <w:sz w:val="24"/>
          <w:szCs w:val="24"/>
          <w:lang w:eastAsia="hu-HU"/>
        </w:rPr>
        <w:t>Rops</w:t>
      </w:r>
      <w:proofErr w:type="spellEnd"/>
      <w:r w:rsidRPr="00401611">
        <w:rPr>
          <w:rFonts w:ascii="Times New Roman" w:hAnsi="Times New Roman"/>
          <w:sz w:val="24"/>
          <w:szCs w:val="24"/>
          <w:lang w:eastAsia="hu-HU"/>
        </w:rPr>
        <w:t xml:space="preserve"> képéről megállapítja, hogy az a tudományt megelőzve az elfojtott visszatérését is kifejezi. A szerző nagyobb hangsúlyt ad az ambivalenciának, a látszatra „jó”, de lényegében tiltott, vagy ártalmas jelenségekkel szembeni döntési bizonytalanságnak („habozásnak”). A művekben a mimikán kívül, a kéztartások is kifejezik a megkísértett lelki állapotát, többek közt a védő-elhárító mozdulatot, valamint a megkapaszkodást. A közlemény alapjául szolgáló gyűjtemény fele modern: ez arra utal, hogy a legenda a képzőművészetben a mai napig is kedvelt téma. A történet feltehetően nagy lehetőséget ad a művészeknek az önkifejezésre, konfliktusok feldolgozására.   </w:t>
      </w:r>
    </w:p>
    <w:p w:rsidR="00D65CDE" w:rsidRDefault="00D65CDE" w:rsidP="00D65CDE">
      <w:pPr>
        <w:spacing w:after="0"/>
        <w:rPr>
          <w:rFonts w:ascii="Times New Roman" w:hAnsi="Times New Roman"/>
          <w:b/>
          <w:sz w:val="24"/>
          <w:szCs w:val="24"/>
        </w:rPr>
      </w:pPr>
    </w:p>
    <w:p w:rsidR="00D65CDE" w:rsidRDefault="00D65CDE" w:rsidP="00D65CDE">
      <w:pPr>
        <w:spacing w:after="0"/>
        <w:rPr>
          <w:rFonts w:ascii="Times New Roman" w:hAnsi="Times New Roman"/>
          <w:i/>
          <w:sz w:val="24"/>
          <w:szCs w:val="24"/>
        </w:rPr>
      </w:pPr>
      <w:r w:rsidRPr="00401611">
        <w:rPr>
          <w:rFonts w:ascii="Times New Roman" w:hAnsi="Times New Roman"/>
          <w:b/>
          <w:sz w:val="24"/>
          <w:szCs w:val="24"/>
        </w:rPr>
        <w:t>Horváth Csaba</w:t>
      </w:r>
      <w:r w:rsidRPr="00401611">
        <w:rPr>
          <w:rFonts w:ascii="Times New Roman" w:hAnsi="Times New Roman"/>
          <w:b/>
          <w:sz w:val="24"/>
          <w:szCs w:val="24"/>
        </w:rPr>
        <w:br/>
      </w:r>
    </w:p>
    <w:p w:rsidR="00D65CDE" w:rsidRPr="00401611" w:rsidRDefault="00D65CDE" w:rsidP="00D65CDE">
      <w:pPr>
        <w:spacing w:after="0"/>
        <w:rPr>
          <w:rFonts w:ascii="Times New Roman" w:hAnsi="Times New Roman"/>
          <w:i/>
          <w:sz w:val="24"/>
          <w:szCs w:val="24"/>
        </w:rPr>
      </w:pPr>
      <w:r w:rsidRPr="00401611">
        <w:rPr>
          <w:rFonts w:ascii="Times New Roman" w:hAnsi="Times New Roman"/>
          <w:i/>
          <w:sz w:val="24"/>
          <w:szCs w:val="24"/>
        </w:rPr>
        <w:t>Kinek a tekintete előtt?</w:t>
      </w:r>
    </w:p>
    <w:p w:rsidR="00D65CDE" w:rsidRPr="00401611" w:rsidRDefault="00D65CDE" w:rsidP="00D65CDE">
      <w:pPr>
        <w:spacing w:after="0" w:line="240" w:lineRule="auto"/>
        <w:jc w:val="both"/>
        <w:rPr>
          <w:rFonts w:ascii="Times New Roman" w:hAnsi="Times New Roman"/>
          <w:sz w:val="24"/>
          <w:szCs w:val="24"/>
        </w:rPr>
      </w:pPr>
    </w:p>
    <w:p w:rsidR="00D65CDE" w:rsidRPr="00401611" w:rsidRDefault="00D65CDE" w:rsidP="00D65CDE">
      <w:pPr>
        <w:spacing w:after="0" w:line="240" w:lineRule="auto"/>
        <w:jc w:val="both"/>
        <w:rPr>
          <w:rFonts w:ascii="Times New Roman" w:hAnsi="Times New Roman"/>
          <w:sz w:val="24"/>
          <w:szCs w:val="24"/>
        </w:rPr>
      </w:pPr>
      <w:r w:rsidRPr="00401611">
        <w:rPr>
          <w:rFonts w:ascii="Times New Roman" w:hAnsi="Times New Roman"/>
          <w:sz w:val="24"/>
          <w:szCs w:val="24"/>
        </w:rPr>
        <w:t xml:space="preserve">Az előadás néhány esztétikailag is értékelhető bűnügyi regényen keresztül igyekszik egy etikaivá váló stilisztikai problémát bemutatni. Bizonyos krimikben a narrátor vagy a főhős nyelvi szinten is különbséget mutat a többi szereplőhöz képest. Az amerikai Raymond </w:t>
      </w:r>
      <w:proofErr w:type="spellStart"/>
      <w:r w:rsidRPr="00401611">
        <w:rPr>
          <w:rFonts w:ascii="Times New Roman" w:hAnsi="Times New Roman"/>
          <w:sz w:val="24"/>
          <w:szCs w:val="24"/>
        </w:rPr>
        <w:t>Chandler</w:t>
      </w:r>
      <w:proofErr w:type="spellEnd"/>
      <w:r w:rsidRPr="00401611">
        <w:rPr>
          <w:rFonts w:ascii="Times New Roman" w:hAnsi="Times New Roman"/>
          <w:sz w:val="24"/>
          <w:szCs w:val="24"/>
        </w:rPr>
        <w:t xml:space="preserve"> Philippe </w:t>
      </w:r>
      <w:proofErr w:type="spellStart"/>
      <w:r w:rsidRPr="00401611">
        <w:rPr>
          <w:rFonts w:ascii="Times New Roman" w:hAnsi="Times New Roman"/>
          <w:sz w:val="24"/>
          <w:szCs w:val="24"/>
        </w:rPr>
        <w:t>Marlowe-ja</w:t>
      </w:r>
      <w:proofErr w:type="spellEnd"/>
      <w:r w:rsidRPr="00401611">
        <w:rPr>
          <w:rFonts w:ascii="Times New Roman" w:hAnsi="Times New Roman"/>
          <w:sz w:val="24"/>
          <w:szCs w:val="24"/>
        </w:rPr>
        <w:t xml:space="preserve"> a huszadik század közepéről, az osztrák Wolf </w:t>
      </w:r>
      <w:proofErr w:type="spellStart"/>
      <w:r w:rsidRPr="00401611">
        <w:rPr>
          <w:rFonts w:ascii="Times New Roman" w:hAnsi="Times New Roman"/>
          <w:sz w:val="24"/>
          <w:szCs w:val="24"/>
        </w:rPr>
        <w:t>Haas</w:t>
      </w:r>
      <w:proofErr w:type="spellEnd"/>
      <w:r w:rsidRPr="00401611">
        <w:rPr>
          <w:rFonts w:ascii="Times New Roman" w:hAnsi="Times New Roman"/>
          <w:sz w:val="24"/>
          <w:szCs w:val="24"/>
        </w:rPr>
        <w:t xml:space="preserve"> Brenner nyomozójának történetei, Tar Sándor debreceni rendőreinek stílusa a </w:t>
      </w:r>
      <w:r w:rsidRPr="00401611">
        <w:rPr>
          <w:rFonts w:ascii="Times New Roman" w:hAnsi="Times New Roman"/>
          <w:i/>
          <w:sz w:val="24"/>
          <w:szCs w:val="24"/>
        </w:rPr>
        <w:t>Szürke Galamb</w:t>
      </w:r>
      <w:r w:rsidRPr="00401611">
        <w:rPr>
          <w:rFonts w:ascii="Times New Roman" w:hAnsi="Times New Roman"/>
          <w:sz w:val="24"/>
          <w:szCs w:val="24"/>
        </w:rPr>
        <w:t>ban a század végéről ugyanazt a kérdést veti fel. Hogyan válhat ez a bűnügyi regények műfaji elvárásait meghaladó stilisztikai jelenség, a bűn megítélésének eszközeként etikai problémává?</w:t>
      </w:r>
    </w:p>
    <w:p w:rsidR="00D65CDE" w:rsidRPr="00401611" w:rsidRDefault="00D65CDE" w:rsidP="00D65CDE">
      <w:pPr>
        <w:spacing w:after="0" w:line="240" w:lineRule="auto"/>
        <w:ind w:firstLine="284"/>
        <w:jc w:val="both"/>
        <w:rPr>
          <w:rFonts w:ascii="Times New Roman" w:hAnsi="Times New Roman"/>
          <w:sz w:val="24"/>
          <w:szCs w:val="24"/>
        </w:rPr>
      </w:pPr>
      <w:r w:rsidRPr="00401611">
        <w:rPr>
          <w:rFonts w:ascii="Times New Roman" w:hAnsi="Times New Roman"/>
          <w:sz w:val="24"/>
          <w:szCs w:val="24"/>
        </w:rPr>
        <w:t xml:space="preserve">Az említett regényekben a narrátorok vagy a főhősök a nyelvi keretek visszautasításával is jelzik a bűncselekmény hátterét adó társadalmi kereteken való kívülállásukat. Ezzel egyrészt a bűncselekményben megnyilvánuló bűnt ítélik el, de a stilisztikai szint etikai ítéletté is válik. Az említett művekben a nyelvi illem áthágása olyan komplex jelenséggé áll össze, amelyben az irónia beszédmódja az etikailag érvényes ítélet lehetőségét teremti meg. A bűn elfogadására vagy eltakarására alapozott, stilisztikailag kiüresedett világban olyan nézőpontot teremt, ahonnan a hazugság morális és stilisztikai aspektusa egyszerre válik láthatóvá. </w:t>
      </w:r>
    </w:p>
    <w:p w:rsidR="00D65CDE" w:rsidRDefault="00D65CDE" w:rsidP="00D65CDE">
      <w:pPr>
        <w:spacing w:after="0"/>
        <w:rPr>
          <w:rFonts w:ascii="Times New Roman" w:hAnsi="Times New Roman"/>
          <w:b/>
          <w:sz w:val="24"/>
          <w:szCs w:val="24"/>
        </w:rPr>
      </w:pPr>
    </w:p>
    <w:p w:rsidR="00D65CDE" w:rsidRDefault="00D65CDE" w:rsidP="00D65CDE">
      <w:pPr>
        <w:spacing w:after="0"/>
        <w:rPr>
          <w:rFonts w:ascii="Times New Roman" w:hAnsi="Times New Roman"/>
          <w:b/>
          <w:sz w:val="24"/>
          <w:szCs w:val="24"/>
        </w:rPr>
      </w:pPr>
    </w:p>
    <w:p w:rsidR="00D65CDE" w:rsidRPr="00401611" w:rsidRDefault="00D65CDE" w:rsidP="00D65CDE">
      <w:pPr>
        <w:spacing w:after="0"/>
        <w:rPr>
          <w:rFonts w:ascii="Times New Roman" w:hAnsi="Times New Roman"/>
          <w:b/>
          <w:sz w:val="24"/>
          <w:szCs w:val="24"/>
        </w:rPr>
      </w:pPr>
      <w:r w:rsidRPr="00401611">
        <w:rPr>
          <w:rFonts w:ascii="Times New Roman" w:hAnsi="Times New Roman"/>
          <w:b/>
          <w:sz w:val="24"/>
          <w:szCs w:val="24"/>
        </w:rPr>
        <w:t>Horváth Katalin</w:t>
      </w:r>
    </w:p>
    <w:p w:rsidR="00D65CDE" w:rsidRDefault="00D65CDE" w:rsidP="00D65CDE">
      <w:pPr>
        <w:spacing w:after="0"/>
        <w:rPr>
          <w:rFonts w:ascii="Times New Roman" w:hAnsi="Times New Roman"/>
          <w:i/>
          <w:sz w:val="24"/>
          <w:szCs w:val="24"/>
        </w:rPr>
      </w:pPr>
    </w:p>
    <w:p w:rsidR="00D65CDE" w:rsidRPr="00401611" w:rsidRDefault="00D65CDE" w:rsidP="00D65CDE">
      <w:pPr>
        <w:spacing w:after="0"/>
        <w:rPr>
          <w:rFonts w:ascii="Times New Roman" w:hAnsi="Times New Roman"/>
          <w:i/>
          <w:sz w:val="24"/>
          <w:szCs w:val="24"/>
        </w:rPr>
      </w:pPr>
      <w:r w:rsidRPr="00401611">
        <w:rPr>
          <w:rFonts w:ascii="Times New Roman" w:hAnsi="Times New Roman"/>
          <w:i/>
          <w:sz w:val="24"/>
          <w:szCs w:val="24"/>
        </w:rPr>
        <w:t>A Laskai Sorok egy nehezen értelmezhető szöveghelyéről</w:t>
      </w:r>
    </w:p>
    <w:p w:rsidR="00D65CDE" w:rsidRPr="00401611" w:rsidRDefault="00D65CDE" w:rsidP="00D65CDE">
      <w:pPr>
        <w:spacing w:after="0"/>
        <w:jc w:val="both"/>
        <w:rPr>
          <w:rFonts w:ascii="Times New Roman" w:hAnsi="Times New Roman"/>
          <w:i/>
          <w:sz w:val="24"/>
          <w:szCs w:val="24"/>
        </w:rPr>
      </w:pPr>
    </w:p>
    <w:p w:rsidR="00D65CDE" w:rsidRPr="00401611" w:rsidRDefault="00D65CDE" w:rsidP="00D65CDE">
      <w:pPr>
        <w:autoSpaceDE w:val="0"/>
        <w:autoSpaceDN w:val="0"/>
        <w:spacing w:after="0" w:line="240" w:lineRule="auto"/>
        <w:jc w:val="both"/>
        <w:rPr>
          <w:rFonts w:ascii="Times New Roman" w:hAnsi="Times New Roman"/>
          <w:sz w:val="24"/>
          <w:szCs w:val="24"/>
          <w:lang w:eastAsia="hu-HU"/>
        </w:rPr>
      </w:pPr>
      <w:r w:rsidRPr="00401611">
        <w:rPr>
          <w:rFonts w:ascii="Times New Roman" w:hAnsi="Times New Roman"/>
          <w:sz w:val="24"/>
          <w:szCs w:val="24"/>
          <w:lang w:eastAsia="hu-HU"/>
        </w:rPr>
        <w:t xml:space="preserve">A </w:t>
      </w:r>
      <w:r w:rsidRPr="00401611">
        <w:rPr>
          <w:rFonts w:ascii="Times New Roman" w:hAnsi="Times New Roman"/>
          <w:i/>
          <w:sz w:val="24"/>
          <w:szCs w:val="24"/>
          <w:lang w:eastAsia="hu-HU"/>
        </w:rPr>
        <w:t>Laskai sorok</w:t>
      </w:r>
      <w:r w:rsidRPr="00401611">
        <w:rPr>
          <w:rFonts w:ascii="Times New Roman" w:hAnsi="Times New Roman"/>
          <w:sz w:val="24"/>
          <w:szCs w:val="24"/>
          <w:lang w:eastAsia="hu-HU"/>
        </w:rPr>
        <w:t xml:space="preserve">nak nevezett nyelvemlékünk első magyar nyelvű verses imádságunk. Az Oltáriszentséghez szóló ötsoros imát 1982-ben </w:t>
      </w:r>
      <w:proofErr w:type="spellStart"/>
      <w:r w:rsidRPr="00401611">
        <w:rPr>
          <w:rFonts w:ascii="Times New Roman" w:hAnsi="Times New Roman"/>
          <w:sz w:val="24"/>
          <w:szCs w:val="24"/>
          <w:lang w:eastAsia="hu-HU"/>
        </w:rPr>
        <w:t>Holl</w:t>
      </w:r>
      <w:proofErr w:type="spellEnd"/>
      <w:r w:rsidRPr="00401611">
        <w:rPr>
          <w:rFonts w:ascii="Times New Roman" w:hAnsi="Times New Roman"/>
          <w:sz w:val="24"/>
          <w:szCs w:val="24"/>
          <w:lang w:eastAsia="hu-HU"/>
        </w:rPr>
        <w:t xml:space="preserve"> Béla fedezte fel. Áldozáskor mondhatták: a szöveg a kenyér (ostya) színe alatt jelen lévő Jézushoz szóló könyörgés. 1433-ban Laskai Demeter másolta be egy latin nyelvű, bibliai szövegeket tartalmazó, valószínűleg a pécsváradi bencés kolostorban készült iskoláskönyvbe. A kódex később a horvátországi </w:t>
      </w:r>
      <w:proofErr w:type="spellStart"/>
      <w:r w:rsidRPr="00401611">
        <w:rPr>
          <w:rFonts w:ascii="Times New Roman" w:hAnsi="Times New Roman"/>
          <w:sz w:val="24"/>
          <w:szCs w:val="24"/>
          <w:lang w:eastAsia="hu-HU"/>
        </w:rPr>
        <w:t>Šibenik</w:t>
      </w:r>
      <w:proofErr w:type="spellEnd"/>
      <w:r w:rsidRPr="00401611">
        <w:rPr>
          <w:rFonts w:ascii="Times New Roman" w:hAnsi="Times New Roman"/>
          <w:sz w:val="24"/>
          <w:szCs w:val="24"/>
          <w:lang w:eastAsia="hu-HU"/>
        </w:rPr>
        <w:t xml:space="preserve"> kolostori könyvtárába került, ma is ott őrzik. A szöveg kissé módosítva szerepel az 1531-ben másolt Thewrewk-kódexben is, és több változatban megvan az eredeti latin ima is. </w:t>
      </w:r>
    </w:p>
    <w:p w:rsidR="00D65CDE" w:rsidRPr="00401611" w:rsidRDefault="00D65CDE" w:rsidP="00D65CDE">
      <w:pPr>
        <w:autoSpaceDE w:val="0"/>
        <w:autoSpaceDN w:val="0"/>
        <w:spacing w:after="0" w:line="240" w:lineRule="auto"/>
        <w:ind w:firstLine="284"/>
        <w:jc w:val="both"/>
        <w:rPr>
          <w:rFonts w:ascii="Times New Roman" w:hAnsi="Times New Roman"/>
          <w:sz w:val="24"/>
          <w:szCs w:val="24"/>
          <w:lang w:eastAsia="hu-HU"/>
        </w:rPr>
      </w:pPr>
      <w:r w:rsidRPr="00401611">
        <w:rPr>
          <w:rFonts w:ascii="Times New Roman" w:hAnsi="Times New Roman"/>
          <w:sz w:val="24"/>
          <w:szCs w:val="24"/>
          <w:lang w:eastAsia="hu-HU"/>
        </w:rPr>
        <w:t>A nyelvemlékkel többen foglalkoztak érdemben (</w:t>
      </w:r>
      <w:proofErr w:type="spellStart"/>
      <w:r w:rsidRPr="00401611">
        <w:rPr>
          <w:rFonts w:ascii="Times New Roman" w:hAnsi="Times New Roman"/>
          <w:sz w:val="24"/>
          <w:szCs w:val="24"/>
          <w:lang w:eastAsia="hu-HU"/>
        </w:rPr>
        <w:t>Holl</w:t>
      </w:r>
      <w:proofErr w:type="spellEnd"/>
      <w:r w:rsidRPr="00401611">
        <w:rPr>
          <w:rFonts w:ascii="Times New Roman" w:hAnsi="Times New Roman"/>
          <w:sz w:val="24"/>
          <w:szCs w:val="24"/>
          <w:lang w:eastAsia="hu-HU"/>
        </w:rPr>
        <w:t xml:space="preserve"> Béla, </w:t>
      </w:r>
      <w:proofErr w:type="spellStart"/>
      <w:r w:rsidRPr="00401611">
        <w:rPr>
          <w:rFonts w:ascii="Times New Roman" w:hAnsi="Times New Roman"/>
          <w:sz w:val="24"/>
          <w:szCs w:val="24"/>
          <w:lang w:eastAsia="hu-HU"/>
        </w:rPr>
        <w:t>Jelenits</w:t>
      </w:r>
      <w:proofErr w:type="spellEnd"/>
      <w:r w:rsidRPr="00401611">
        <w:rPr>
          <w:rFonts w:ascii="Times New Roman" w:hAnsi="Times New Roman"/>
          <w:sz w:val="24"/>
          <w:szCs w:val="24"/>
          <w:lang w:eastAsia="hu-HU"/>
        </w:rPr>
        <w:t xml:space="preserve"> István, </w:t>
      </w:r>
      <w:proofErr w:type="gramStart"/>
      <w:r w:rsidRPr="00401611">
        <w:rPr>
          <w:rFonts w:ascii="Times New Roman" w:hAnsi="Times New Roman"/>
          <w:sz w:val="24"/>
          <w:szCs w:val="24"/>
          <w:lang w:eastAsia="hu-HU"/>
        </w:rPr>
        <w:t>A</w:t>
      </w:r>
      <w:proofErr w:type="gramEnd"/>
      <w:r w:rsidRPr="00401611">
        <w:rPr>
          <w:rFonts w:ascii="Times New Roman" w:hAnsi="Times New Roman"/>
          <w:sz w:val="24"/>
          <w:szCs w:val="24"/>
          <w:lang w:eastAsia="hu-HU"/>
        </w:rPr>
        <w:t xml:space="preserve"> Molnár Ferenc), D. </w:t>
      </w:r>
      <w:proofErr w:type="spellStart"/>
      <w:r w:rsidRPr="00401611">
        <w:rPr>
          <w:rFonts w:ascii="Times New Roman" w:hAnsi="Times New Roman"/>
          <w:sz w:val="24"/>
          <w:szCs w:val="24"/>
          <w:lang w:eastAsia="hu-HU"/>
        </w:rPr>
        <w:t>Mátai</w:t>
      </w:r>
      <w:proofErr w:type="spellEnd"/>
      <w:r w:rsidRPr="00401611">
        <w:rPr>
          <w:rFonts w:ascii="Times New Roman" w:hAnsi="Times New Roman"/>
          <w:sz w:val="24"/>
          <w:szCs w:val="24"/>
          <w:lang w:eastAsia="hu-HU"/>
        </w:rPr>
        <w:t xml:space="preserve"> Mária pedig kismonográfiában mutatta be – széleskörűen − az imát, a szöveg komplex elemzését is nyújtva (1997, 2002).</w:t>
      </w:r>
    </w:p>
    <w:p w:rsidR="00D65CDE" w:rsidRPr="00401611" w:rsidRDefault="00D65CDE" w:rsidP="00D65CDE">
      <w:pPr>
        <w:autoSpaceDE w:val="0"/>
        <w:autoSpaceDN w:val="0"/>
        <w:spacing w:after="0" w:line="240" w:lineRule="auto"/>
        <w:ind w:firstLine="284"/>
        <w:jc w:val="both"/>
        <w:rPr>
          <w:rFonts w:ascii="Times New Roman" w:hAnsi="Times New Roman"/>
          <w:sz w:val="24"/>
          <w:szCs w:val="24"/>
          <w:lang w:eastAsia="hu-HU"/>
        </w:rPr>
      </w:pPr>
      <w:r w:rsidRPr="00401611">
        <w:rPr>
          <w:rFonts w:ascii="Times New Roman" w:hAnsi="Times New Roman"/>
          <w:sz w:val="24"/>
          <w:szCs w:val="24"/>
          <w:lang w:eastAsia="hu-HU"/>
        </w:rPr>
        <w:t>Az ima első sorában („</w:t>
      </w:r>
      <w:proofErr w:type="gramStart"/>
      <w:r w:rsidRPr="00401611">
        <w:rPr>
          <w:rFonts w:ascii="Times New Roman" w:hAnsi="Times New Roman"/>
          <w:i/>
          <w:sz w:val="24"/>
          <w:szCs w:val="24"/>
          <w:lang w:eastAsia="hu-HU"/>
        </w:rPr>
        <w:t>Oh</w:t>
      </w:r>
      <w:proofErr w:type="gramEnd"/>
      <w:r w:rsidRPr="00401611">
        <w:rPr>
          <w:rFonts w:ascii="Times New Roman" w:hAnsi="Times New Roman"/>
          <w:i/>
          <w:sz w:val="24"/>
          <w:szCs w:val="24"/>
          <w:lang w:eastAsia="hu-HU"/>
        </w:rPr>
        <w:t xml:space="preserve"> </w:t>
      </w:r>
      <w:proofErr w:type="spellStart"/>
      <w:r w:rsidRPr="00401611">
        <w:rPr>
          <w:rFonts w:ascii="Times New Roman" w:hAnsi="Times New Roman"/>
          <w:i/>
          <w:sz w:val="24"/>
          <w:szCs w:val="24"/>
          <w:lang w:eastAsia="hu-HU"/>
        </w:rPr>
        <w:t>ÿstennek</w:t>
      </w:r>
      <w:proofErr w:type="spellEnd"/>
      <w:r w:rsidRPr="00401611">
        <w:rPr>
          <w:rFonts w:ascii="Times New Roman" w:hAnsi="Times New Roman"/>
          <w:i/>
          <w:sz w:val="24"/>
          <w:szCs w:val="24"/>
          <w:lang w:eastAsia="hu-HU"/>
        </w:rPr>
        <w:t xml:space="preserve"> teste </w:t>
      </w:r>
      <w:proofErr w:type="spellStart"/>
      <w:r w:rsidRPr="00401611">
        <w:rPr>
          <w:rFonts w:ascii="Times New Roman" w:hAnsi="Times New Roman"/>
          <w:i/>
          <w:sz w:val="24"/>
          <w:szCs w:val="24"/>
          <w:lang w:eastAsia="hu-HU"/>
        </w:rPr>
        <w:t>ÿdeʃegh</w:t>
      </w:r>
      <w:proofErr w:type="spellEnd"/>
      <w:r w:rsidRPr="00401611">
        <w:rPr>
          <w:rFonts w:ascii="Times New Roman" w:hAnsi="Times New Roman"/>
          <w:i/>
          <w:sz w:val="24"/>
          <w:szCs w:val="24"/>
          <w:lang w:eastAsia="hu-HU"/>
        </w:rPr>
        <w:t xml:space="preserve"> ez </w:t>
      </w:r>
      <w:proofErr w:type="spellStart"/>
      <w:r w:rsidRPr="00401611">
        <w:rPr>
          <w:rFonts w:ascii="Times New Roman" w:hAnsi="Times New Roman"/>
          <w:i/>
          <w:sz w:val="24"/>
          <w:szCs w:val="24"/>
          <w:lang w:eastAsia="hu-HU"/>
        </w:rPr>
        <w:t>vilagnak</w:t>
      </w:r>
      <w:proofErr w:type="spellEnd"/>
      <w:r w:rsidRPr="00401611">
        <w:rPr>
          <w:rFonts w:ascii="Times New Roman" w:hAnsi="Times New Roman"/>
          <w:i/>
          <w:sz w:val="24"/>
          <w:szCs w:val="24"/>
          <w:lang w:eastAsia="hu-HU"/>
        </w:rPr>
        <w:t xml:space="preserve"> </w:t>
      </w:r>
      <w:proofErr w:type="spellStart"/>
      <w:r w:rsidRPr="00401611">
        <w:rPr>
          <w:rFonts w:ascii="Times New Roman" w:hAnsi="Times New Roman"/>
          <w:i/>
          <w:sz w:val="24"/>
          <w:szCs w:val="24"/>
          <w:lang w:eastAsia="hu-HU"/>
        </w:rPr>
        <w:t>otalma</w:t>
      </w:r>
      <w:proofErr w:type="spellEnd"/>
      <w:r w:rsidRPr="00401611">
        <w:rPr>
          <w:rFonts w:ascii="Times New Roman" w:hAnsi="Times New Roman"/>
          <w:sz w:val="24"/>
          <w:szCs w:val="24"/>
          <w:lang w:eastAsia="hu-HU"/>
        </w:rPr>
        <w:t xml:space="preserve">”) szerepel azonban egy olvasati és értelmezési kérdést felvető, vitatott szó: az </w:t>
      </w:r>
      <w:proofErr w:type="spellStart"/>
      <w:r w:rsidRPr="00401611">
        <w:rPr>
          <w:rFonts w:ascii="Times New Roman" w:hAnsi="Times New Roman"/>
          <w:i/>
          <w:sz w:val="24"/>
          <w:szCs w:val="24"/>
          <w:lang w:eastAsia="hu-HU"/>
        </w:rPr>
        <w:t>ÿdeʃegh</w:t>
      </w:r>
      <w:proofErr w:type="spellEnd"/>
      <w:r w:rsidRPr="00401611">
        <w:rPr>
          <w:rFonts w:ascii="Times New Roman" w:hAnsi="Times New Roman"/>
          <w:sz w:val="24"/>
          <w:szCs w:val="24"/>
          <w:lang w:eastAsia="hu-HU"/>
        </w:rPr>
        <w:t xml:space="preserve">. A kutatók véleménye megoszlik: egyesek a képzett szót </w:t>
      </w:r>
      <w:proofErr w:type="spellStart"/>
      <w:r w:rsidRPr="00401611">
        <w:rPr>
          <w:rFonts w:ascii="Times New Roman" w:hAnsi="Times New Roman"/>
          <w:i/>
          <w:sz w:val="24"/>
          <w:szCs w:val="24"/>
          <w:lang w:eastAsia="hu-HU"/>
        </w:rPr>
        <w:t>ídesség</w:t>
      </w:r>
      <w:proofErr w:type="spellEnd"/>
      <w:r w:rsidRPr="00401611">
        <w:rPr>
          <w:rFonts w:ascii="Times New Roman" w:hAnsi="Times New Roman"/>
          <w:i/>
          <w:sz w:val="24"/>
          <w:szCs w:val="24"/>
          <w:lang w:eastAsia="hu-HU"/>
        </w:rPr>
        <w:t xml:space="preserve"> ~ </w:t>
      </w:r>
      <w:proofErr w:type="spellStart"/>
      <w:r w:rsidRPr="00401611">
        <w:rPr>
          <w:rFonts w:ascii="Times New Roman" w:hAnsi="Times New Roman"/>
          <w:i/>
          <w:sz w:val="24"/>
          <w:szCs w:val="24"/>
          <w:lang w:eastAsia="hu-HU"/>
        </w:rPr>
        <w:t>édesség</w:t>
      </w:r>
      <w:r w:rsidRPr="00401611">
        <w:rPr>
          <w:rFonts w:ascii="Times New Roman" w:hAnsi="Times New Roman"/>
          <w:sz w:val="24"/>
          <w:szCs w:val="24"/>
          <w:lang w:eastAsia="hu-HU"/>
        </w:rPr>
        <w:t>-nek</w:t>
      </w:r>
      <w:proofErr w:type="spellEnd"/>
      <w:r w:rsidRPr="00401611">
        <w:rPr>
          <w:rFonts w:ascii="Times New Roman" w:hAnsi="Times New Roman"/>
          <w:sz w:val="24"/>
          <w:szCs w:val="24"/>
          <w:lang w:eastAsia="hu-HU"/>
        </w:rPr>
        <w:t xml:space="preserve"> olvassák-értelmezik, mások pedig az </w:t>
      </w:r>
      <w:proofErr w:type="spellStart"/>
      <w:r w:rsidRPr="00401611">
        <w:rPr>
          <w:rFonts w:ascii="Times New Roman" w:hAnsi="Times New Roman"/>
          <w:i/>
          <w:sz w:val="24"/>
          <w:szCs w:val="24"/>
          <w:lang w:eastAsia="hu-HU"/>
        </w:rPr>
        <w:t>idvesség</w:t>
      </w:r>
      <w:proofErr w:type="spellEnd"/>
      <w:r w:rsidRPr="00401611">
        <w:rPr>
          <w:rFonts w:ascii="Times New Roman" w:hAnsi="Times New Roman"/>
          <w:i/>
          <w:sz w:val="24"/>
          <w:szCs w:val="24"/>
          <w:lang w:eastAsia="hu-HU"/>
        </w:rPr>
        <w:t xml:space="preserve"> ~ üdvösség</w:t>
      </w:r>
      <w:r w:rsidRPr="00401611">
        <w:rPr>
          <w:rFonts w:ascii="Times New Roman" w:hAnsi="Times New Roman"/>
          <w:sz w:val="24"/>
          <w:szCs w:val="24"/>
          <w:lang w:eastAsia="hu-HU"/>
        </w:rPr>
        <w:t xml:space="preserve"> szavunkat látják benne. Az izgalmas kérdés tüzetes – a szavak etimológiájára is kiterjedő – elemzését azonban mindeddig nem végezték el. Tervezett előadásomban erre az érdemi vizsgálatra vállalkozom.</w:t>
      </w:r>
    </w:p>
    <w:p w:rsidR="00D65CDE" w:rsidRPr="00401611" w:rsidRDefault="00D65CDE" w:rsidP="00D65CDE">
      <w:pPr>
        <w:autoSpaceDE w:val="0"/>
        <w:autoSpaceDN w:val="0"/>
        <w:spacing w:after="0"/>
        <w:jc w:val="both"/>
        <w:rPr>
          <w:rFonts w:ascii="Times New Roman" w:hAnsi="Times New Roman"/>
          <w:sz w:val="24"/>
          <w:szCs w:val="24"/>
          <w:lang w:eastAsia="hu-HU"/>
        </w:rPr>
      </w:pPr>
    </w:p>
    <w:p w:rsidR="00D65CDE" w:rsidRPr="00401611" w:rsidRDefault="00D65CDE" w:rsidP="00D65CDE">
      <w:pPr>
        <w:spacing w:after="0" w:line="240" w:lineRule="auto"/>
        <w:rPr>
          <w:rFonts w:ascii="Times New Roman" w:hAnsi="Times New Roman"/>
          <w:b/>
          <w:sz w:val="24"/>
          <w:szCs w:val="24"/>
        </w:rPr>
      </w:pPr>
    </w:p>
    <w:p w:rsidR="00D65CDE" w:rsidRDefault="00D65CDE" w:rsidP="00D65CDE">
      <w:pPr>
        <w:spacing w:after="0"/>
        <w:rPr>
          <w:rFonts w:ascii="Times New Roman" w:hAnsi="Times New Roman"/>
          <w:i/>
          <w:sz w:val="24"/>
          <w:szCs w:val="24"/>
        </w:rPr>
      </w:pPr>
      <w:r w:rsidRPr="00401611">
        <w:rPr>
          <w:rFonts w:ascii="Times New Roman" w:hAnsi="Times New Roman"/>
          <w:b/>
          <w:sz w:val="24"/>
          <w:szCs w:val="24"/>
        </w:rPr>
        <w:t>Hóvári János</w:t>
      </w:r>
      <w:r w:rsidRPr="00401611">
        <w:rPr>
          <w:rFonts w:ascii="Times New Roman" w:hAnsi="Times New Roman"/>
          <w:b/>
          <w:sz w:val="24"/>
          <w:szCs w:val="24"/>
        </w:rPr>
        <w:br/>
      </w:r>
    </w:p>
    <w:p w:rsidR="00D65CDE" w:rsidRPr="00401611" w:rsidRDefault="00D65CDE" w:rsidP="00D65CDE">
      <w:pPr>
        <w:spacing w:after="0"/>
        <w:rPr>
          <w:rFonts w:ascii="Times New Roman" w:hAnsi="Times New Roman"/>
          <w:i/>
          <w:sz w:val="24"/>
          <w:szCs w:val="24"/>
        </w:rPr>
      </w:pPr>
      <w:r w:rsidRPr="00401611">
        <w:rPr>
          <w:rFonts w:ascii="Times New Roman" w:hAnsi="Times New Roman"/>
          <w:i/>
          <w:sz w:val="24"/>
          <w:szCs w:val="24"/>
        </w:rPr>
        <w:t xml:space="preserve">Antonio </w:t>
      </w:r>
      <w:proofErr w:type="spellStart"/>
      <w:r w:rsidRPr="00401611">
        <w:rPr>
          <w:rFonts w:ascii="Times New Roman" w:hAnsi="Times New Roman"/>
          <w:i/>
          <w:sz w:val="24"/>
          <w:szCs w:val="24"/>
        </w:rPr>
        <w:t>Barluzzi</w:t>
      </w:r>
      <w:proofErr w:type="spellEnd"/>
      <w:r w:rsidRPr="00401611">
        <w:rPr>
          <w:rFonts w:ascii="Times New Roman" w:hAnsi="Times New Roman"/>
          <w:i/>
          <w:sz w:val="24"/>
          <w:szCs w:val="24"/>
        </w:rPr>
        <w:t>, a Szentföld építésze</w:t>
      </w:r>
    </w:p>
    <w:p w:rsidR="00D65CDE" w:rsidRPr="00401611" w:rsidRDefault="00D65CDE" w:rsidP="00D65CDE">
      <w:pPr>
        <w:spacing w:after="0"/>
        <w:jc w:val="both"/>
        <w:rPr>
          <w:rFonts w:ascii="Times New Roman" w:hAnsi="Times New Roman"/>
          <w:i/>
          <w:sz w:val="24"/>
          <w:szCs w:val="24"/>
        </w:rPr>
      </w:pPr>
    </w:p>
    <w:p w:rsidR="00D65CDE" w:rsidRPr="00401611" w:rsidRDefault="00D65CDE" w:rsidP="00D65CDE">
      <w:pPr>
        <w:spacing w:after="0" w:line="240" w:lineRule="auto"/>
        <w:jc w:val="both"/>
        <w:rPr>
          <w:rFonts w:ascii="Times New Roman" w:eastAsia="Calibri" w:hAnsi="Times New Roman"/>
          <w:sz w:val="24"/>
          <w:szCs w:val="24"/>
        </w:rPr>
      </w:pPr>
      <w:r w:rsidRPr="00401611">
        <w:rPr>
          <w:rFonts w:ascii="Times New Roman" w:eastAsia="Calibri" w:hAnsi="Times New Roman"/>
          <w:sz w:val="24"/>
          <w:szCs w:val="24"/>
        </w:rPr>
        <w:t xml:space="preserve">A mai kor szentföldi zarándoka számos szenthelyen Antonio </w:t>
      </w:r>
      <w:proofErr w:type="spellStart"/>
      <w:r w:rsidRPr="00401611">
        <w:rPr>
          <w:rFonts w:ascii="Times New Roman" w:eastAsia="Calibri" w:hAnsi="Times New Roman"/>
          <w:sz w:val="24"/>
          <w:szCs w:val="24"/>
        </w:rPr>
        <w:t>Barluzzi</w:t>
      </w:r>
      <w:proofErr w:type="spellEnd"/>
      <w:r w:rsidRPr="00401611">
        <w:rPr>
          <w:rFonts w:ascii="Times New Roman" w:eastAsia="Calibri" w:hAnsi="Times New Roman"/>
          <w:sz w:val="24"/>
          <w:szCs w:val="24"/>
        </w:rPr>
        <w:t xml:space="preserve"> (1884-1960) ferences szerzetes, építész munkáit csodálhatja meg. Az első világháború végétől szinte haláláig a Szentföld építésze volt. Nem kétséges, hogy új stílust és új megközelítéseket hozott magával. Épületei szerkezetét uralja a funkcionalizmus, amely azonban figyelemmel van a historikus formákra is. Belső és külső díszítéseiben pedig ott van a megkésett és/vagy a katolikus (ferences) szecesszió. Első nagy műve a Népek temploma (elkészült 1924-ben), amelyet Jézus agóniájának sziklája felé épített. De közben felépítette a Tábor-hegyen a Jézus Színeváltozása templomot is. Az utolsó három legfontosabb műve pedig: az Olajfák hegyén a </w:t>
      </w:r>
      <w:proofErr w:type="spellStart"/>
      <w:r w:rsidRPr="00401611">
        <w:rPr>
          <w:rFonts w:ascii="Times New Roman" w:eastAsia="Calibri" w:hAnsi="Times New Roman"/>
          <w:sz w:val="24"/>
          <w:szCs w:val="24"/>
        </w:rPr>
        <w:t>bethphagei</w:t>
      </w:r>
      <w:proofErr w:type="spellEnd"/>
      <w:r w:rsidRPr="00401611">
        <w:rPr>
          <w:rFonts w:ascii="Times New Roman" w:eastAsia="Calibri" w:hAnsi="Times New Roman"/>
          <w:sz w:val="24"/>
          <w:szCs w:val="24"/>
        </w:rPr>
        <w:t xml:space="preserve"> és a </w:t>
      </w:r>
      <w:proofErr w:type="spellStart"/>
      <w:r w:rsidRPr="00401611">
        <w:rPr>
          <w:rFonts w:ascii="Times New Roman" w:eastAsia="Calibri" w:hAnsi="Times New Roman"/>
          <w:sz w:val="24"/>
          <w:szCs w:val="24"/>
        </w:rPr>
        <w:t>Dominus</w:t>
      </w:r>
      <w:proofErr w:type="spellEnd"/>
      <w:r w:rsidRPr="00401611">
        <w:rPr>
          <w:rFonts w:ascii="Times New Roman" w:eastAsia="Calibri" w:hAnsi="Times New Roman"/>
          <w:sz w:val="24"/>
          <w:szCs w:val="24"/>
        </w:rPr>
        <w:t xml:space="preserve"> </w:t>
      </w:r>
      <w:proofErr w:type="spellStart"/>
      <w:r w:rsidRPr="00401611">
        <w:rPr>
          <w:rFonts w:ascii="Times New Roman" w:eastAsia="Calibri" w:hAnsi="Times New Roman"/>
          <w:sz w:val="24"/>
          <w:szCs w:val="24"/>
        </w:rPr>
        <w:t>flevit</w:t>
      </w:r>
      <w:proofErr w:type="spellEnd"/>
      <w:r w:rsidRPr="00401611">
        <w:rPr>
          <w:rFonts w:ascii="Times New Roman" w:eastAsia="Calibri" w:hAnsi="Times New Roman"/>
          <w:sz w:val="24"/>
          <w:szCs w:val="24"/>
        </w:rPr>
        <w:t xml:space="preserve">, valamint </w:t>
      </w:r>
      <w:proofErr w:type="spellStart"/>
      <w:r w:rsidRPr="00401611">
        <w:rPr>
          <w:rFonts w:ascii="Times New Roman" w:eastAsia="Calibri" w:hAnsi="Times New Roman"/>
          <w:sz w:val="24"/>
          <w:szCs w:val="24"/>
        </w:rPr>
        <w:t>Ein</w:t>
      </w:r>
      <w:proofErr w:type="spellEnd"/>
      <w:r w:rsidRPr="00401611">
        <w:rPr>
          <w:rFonts w:ascii="Times New Roman" w:eastAsia="Calibri" w:hAnsi="Times New Roman"/>
          <w:sz w:val="24"/>
          <w:szCs w:val="24"/>
        </w:rPr>
        <w:t xml:space="preserve"> </w:t>
      </w:r>
      <w:proofErr w:type="spellStart"/>
      <w:r w:rsidRPr="00401611">
        <w:rPr>
          <w:rFonts w:ascii="Times New Roman" w:eastAsia="Calibri" w:hAnsi="Times New Roman"/>
          <w:sz w:val="24"/>
          <w:szCs w:val="24"/>
        </w:rPr>
        <w:t>Keremben</w:t>
      </w:r>
      <w:proofErr w:type="spellEnd"/>
      <w:r w:rsidRPr="00401611">
        <w:rPr>
          <w:rFonts w:ascii="Times New Roman" w:eastAsia="Calibri" w:hAnsi="Times New Roman"/>
          <w:sz w:val="24"/>
          <w:szCs w:val="24"/>
        </w:rPr>
        <w:t xml:space="preserve"> a Mária és Erzsébet találkozásának helyén épült templomok.</w:t>
      </w:r>
    </w:p>
    <w:p w:rsidR="00D65CDE" w:rsidRPr="00401611" w:rsidRDefault="00D65CDE" w:rsidP="00D65CDE">
      <w:pPr>
        <w:spacing w:after="0" w:line="240" w:lineRule="auto"/>
        <w:ind w:firstLine="284"/>
        <w:jc w:val="both"/>
        <w:rPr>
          <w:rFonts w:ascii="Times New Roman" w:eastAsia="Calibri" w:hAnsi="Times New Roman"/>
          <w:sz w:val="24"/>
          <w:szCs w:val="24"/>
        </w:rPr>
      </w:pPr>
      <w:r w:rsidRPr="00401611">
        <w:rPr>
          <w:rFonts w:ascii="Times New Roman" w:eastAsia="Calibri" w:hAnsi="Times New Roman"/>
          <w:sz w:val="24"/>
          <w:szCs w:val="24"/>
        </w:rPr>
        <w:t xml:space="preserve">Palesztina brit mandátuma idején nagy lehetőség kínálkozott a szentföldi keresztény-keresztyén infrastruktúra kiépítésére. Szükség is volt rá, mivel az Oszmán Birodalomban engedték ugyan az építkezéseket, de az engedélyezések rendszere hosszadalmas volt. Ez megváltozott 1920-ban. A brit kormányzatnak érdekében állt, hogy a különböző egyházak építsenek és részt vegyenek az új tárgyi és szellemi infrastruktúra kiépítésében. A ferencesek számára, akik a legtöbb szenthelyet őrizték, soha nem látott lehetőség adódott, hogy a történelmi romokat új térbe tegyék, és ahol lehet, építsenek. Így 1920 és 1939 között nemcsak templomok, hanem iskolák, árvaházak, kórházak és zarándokházak tucatja épült fel a ferencesek közreműködésével. De ezt tették az anglikánok és a görög ortodoxok is. </w:t>
      </w:r>
    </w:p>
    <w:p w:rsidR="00D65CDE" w:rsidRPr="00401611" w:rsidRDefault="00D65CDE" w:rsidP="00D65CDE">
      <w:pPr>
        <w:spacing w:after="0" w:line="240" w:lineRule="auto"/>
        <w:jc w:val="both"/>
        <w:rPr>
          <w:rFonts w:ascii="Times New Roman" w:eastAsia="Calibri" w:hAnsi="Times New Roman"/>
          <w:sz w:val="24"/>
          <w:szCs w:val="24"/>
        </w:rPr>
      </w:pPr>
      <w:r w:rsidRPr="00401611">
        <w:rPr>
          <w:rFonts w:ascii="Times New Roman" w:eastAsia="Calibri" w:hAnsi="Times New Roman"/>
          <w:sz w:val="24"/>
          <w:szCs w:val="24"/>
        </w:rPr>
        <w:t xml:space="preserve">Az új szentföldi építmények nemcsak a helyi keresztényeknek készültek szolgálván az ottani egyházi és mindennapi életet, hanem a zarándokoknak is, hogy a Szentföldet járván oly képi emlékekkel térjenek haza, amelyek megerősítik hitüket és mélyítik kereszténységük lelkiségét. </w:t>
      </w:r>
      <w:proofErr w:type="spellStart"/>
      <w:r w:rsidRPr="00401611">
        <w:rPr>
          <w:rFonts w:ascii="Times New Roman" w:eastAsia="Calibri" w:hAnsi="Times New Roman"/>
          <w:sz w:val="24"/>
          <w:szCs w:val="24"/>
        </w:rPr>
        <w:t>Barluzzi</w:t>
      </w:r>
      <w:proofErr w:type="spellEnd"/>
      <w:r w:rsidRPr="00401611">
        <w:rPr>
          <w:rFonts w:ascii="Times New Roman" w:eastAsia="Calibri" w:hAnsi="Times New Roman"/>
          <w:sz w:val="24"/>
          <w:szCs w:val="24"/>
        </w:rPr>
        <w:t xml:space="preserve"> ehhez találta meg az utat, sőt, ennek köveit ő rakta le: miként lehet a XX. század elején egy-egy szentföldi épület funkcionális, modern, veretes és lelkiségépítő.   </w:t>
      </w:r>
    </w:p>
    <w:p w:rsidR="004C3E9A" w:rsidRDefault="004C3E9A"/>
    <w:p w:rsidR="00D65CDE" w:rsidRDefault="00D65CDE"/>
    <w:p w:rsidR="00D65CDE" w:rsidRDefault="00D65CDE" w:rsidP="00D65CDE">
      <w:pPr>
        <w:spacing w:after="0"/>
        <w:rPr>
          <w:rFonts w:ascii="Times New Roman" w:hAnsi="Times New Roman"/>
          <w:b/>
          <w:sz w:val="24"/>
          <w:szCs w:val="24"/>
        </w:rPr>
      </w:pPr>
      <w:r w:rsidRPr="00401611">
        <w:rPr>
          <w:rFonts w:ascii="Times New Roman" w:hAnsi="Times New Roman"/>
          <w:b/>
          <w:sz w:val="24"/>
          <w:szCs w:val="24"/>
        </w:rPr>
        <w:lastRenderedPageBreak/>
        <w:t>Juhos Rózsa</w:t>
      </w:r>
    </w:p>
    <w:p w:rsidR="00B75105" w:rsidRDefault="00B75105" w:rsidP="00D65CDE">
      <w:pPr>
        <w:rPr>
          <w:rFonts w:ascii="Times New Roman" w:hAnsi="Times New Roman"/>
          <w:i/>
          <w:sz w:val="24"/>
          <w:szCs w:val="24"/>
          <w:lang w:eastAsia="hu-HU"/>
        </w:rPr>
      </w:pPr>
    </w:p>
    <w:p w:rsidR="00D65CDE" w:rsidRPr="00E9589E" w:rsidRDefault="00D65CDE" w:rsidP="00D65CDE">
      <w:pPr>
        <w:rPr>
          <w:rFonts w:ascii="Times New Roman" w:hAnsi="Times New Roman"/>
          <w:i/>
          <w:sz w:val="24"/>
          <w:szCs w:val="24"/>
          <w:lang w:eastAsia="hu-HU"/>
        </w:rPr>
      </w:pPr>
      <w:proofErr w:type="spellStart"/>
      <w:r w:rsidRPr="00E9589E">
        <w:rPr>
          <w:rFonts w:ascii="Times New Roman" w:hAnsi="Times New Roman"/>
          <w:i/>
          <w:sz w:val="24"/>
          <w:szCs w:val="24"/>
          <w:lang w:eastAsia="hu-HU"/>
        </w:rPr>
        <w:t>Sepulchrum</w:t>
      </w:r>
      <w:proofErr w:type="spellEnd"/>
      <w:r w:rsidRPr="00E9589E">
        <w:rPr>
          <w:rFonts w:ascii="Times New Roman" w:hAnsi="Times New Roman"/>
          <w:i/>
          <w:sz w:val="24"/>
          <w:szCs w:val="24"/>
          <w:lang w:eastAsia="hu-HU"/>
        </w:rPr>
        <w:t>: művészet és liturgia a későközépkorban</w:t>
      </w:r>
    </w:p>
    <w:p w:rsidR="00D65CDE" w:rsidRPr="00E9589E" w:rsidRDefault="00D65CDE" w:rsidP="00D65CDE">
      <w:pPr>
        <w:spacing w:line="240" w:lineRule="auto"/>
        <w:jc w:val="both"/>
        <w:rPr>
          <w:rFonts w:ascii="Times New Roman" w:hAnsi="Times New Roman"/>
          <w:sz w:val="24"/>
          <w:szCs w:val="24"/>
          <w:lang w:eastAsia="hu-HU"/>
        </w:rPr>
      </w:pPr>
      <w:r w:rsidRPr="00E9589E">
        <w:rPr>
          <w:rFonts w:ascii="Times New Roman" w:hAnsi="Times New Roman"/>
          <w:sz w:val="24"/>
          <w:szCs w:val="24"/>
          <w:lang w:eastAsia="hu-HU"/>
        </w:rPr>
        <w:t xml:space="preserve">E tanulmány célja a későközépkori templomtérben ideiglenesen, vagy állandó konstrukcióként felállított ún. </w:t>
      </w:r>
      <w:proofErr w:type="gramStart"/>
      <w:r w:rsidRPr="00E9589E">
        <w:rPr>
          <w:rFonts w:ascii="Times New Roman" w:hAnsi="Times New Roman"/>
          <w:sz w:val="24"/>
          <w:szCs w:val="24"/>
          <w:lang w:eastAsia="hu-HU"/>
        </w:rPr>
        <w:t>szentsírok</w:t>
      </w:r>
      <w:proofErr w:type="gramEnd"/>
      <w:r w:rsidRPr="00E9589E">
        <w:rPr>
          <w:rFonts w:ascii="Times New Roman" w:hAnsi="Times New Roman"/>
          <w:sz w:val="24"/>
          <w:szCs w:val="24"/>
          <w:lang w:eastAsia="hu-HU"/>
        </w:rPr>
        <w:t xml:space="preserve"> lehetséges funkcióinak vizsgálata. A szentsírokat egyrészt a későközépkorban mindinkább vizuálissá és drámaivá váló nagyhéti liturgiában használták. Másik lehetséges funkciót a liturgián kívüli, alkalomhoz nem kötött, magánáhítati </w:t>
      </w:r>
      <w:proofErr w:type="gramStart"/>
      <w:r w:rsidRPr="00E9589E">
        <w:rPr>
          <w:rFonts w:ascii="Times New Roman" w:hAnsi="Times New Roman"/>
          <w:sz w:val="24"/>
          <w:szCs w:val="24"/>
          <w:lang w:eastAsia="hu-HU"/>
        </w:rPr>
        <w:t>célú  képhasználat</w:t>
      </w:r>
      <w:proofErr w:type="gramEnd"/>
      <w:r w:rsidRPr="00E9589E">
        <w:rPr>
          <w:rFonts w:ascii="Times New Roman" w:hAnsi="Times New Roman"/>
          <w:sz w:val="24"/>
          <w:szCs w:val="24"/>
          <w:lang w:eastAsia="hu-HU"/>
        </w:rPr>
        <w:t xml:space="preserve"> jelentette. Utóbbi funkciólehetőség a művészettörténeti „</w:t>
      </w:r>
      <w:proofErr w:type="spellStart"/>
      <w:r w:rsidRPr="00E9589E">
        <w:rPr>
          <w:rFonts w:ascii="Times New Roman" w:hAnsi="Times New Roman"/>
          <w:sz w:val="24"/>
          <w:szCs w:val="24"/>
          <w:lang w:eastAsia="hu-HU"/>
        </w:rPr>
        <w:t>Andachtsbild</w:t>
      </w:r>
      <w:proofErr w:type="spellEnd"/>
      <w:r w:rsidRPr="00E9589E">
        <w:rPr>
          <w:rFonts w:ascii="Times New Roman" w:hAnsi="Times New Roman"/>
          <w:sz w:val="24"/>
          <w:szCs w:val="24"/>
          <w:lang w:eastAsia="hu-HU"/>
        </w:rPr>
        <w:t xml:space="preserve">” fogalom egyik megközelítési módjának felel meg, amely úgy definiálja az </w:t>
      </w:r>
      <w:proofErr w:type="spellStart"/>
      <w:r w:rsidRPr="00E9589E">
        <w:rPr>
          <w:rFonts w:ascii="Times New Roman" w:hAnsi="Times New Roman"/>
          <w:sz w:val="24"/>
          <w:szCs w:val="24"/>
          <w:lang w:eastAsia="hu-HU"/>
        </w:rPr>
        <w:t>Andachtsbildet</w:t>
      </w:r>
      <w:proofErr w:type="spellEnd"/>
      <w:r w:rsidRPr="00E9589E">
        <w:rPr>
          <w:rFonts w:ascii="Times New Roman" w:hAnsi="Times New Roman"/>
          <w:sz w:val="24"/>
          <w:szCs w:val="24"/>
          <w:lang w:eastAsia="hu-HU"/>
        </w:rPr>
        <w:t xml:space="preserve">, mint nyilvános térben felállított monumentális szobrászati alkotás, mely az egyén </w:t>
      </w:r>
      <w:proofErr w:type="spellStart"/>
      <w:r w:rsidRPr="00E9589E">
        <w:rPr>
          <w:rFonts w:ascii="Times New Roman" w:hAnsi="Times New Roman"/>
          <w:sz w:val="24"/>
          <w:szCs w:val="24"/>
          <w:lang w:eastAsia="hu-HU"/>
        </w:rPr>
        <w:t>devocionális</w:t>
      </w:r>
      <w:proofErr w:type="spellEnd"/>
      <w:r w:rsidRPr="00E9589E">
        <w:rPr>
          <w:rFonts w:ascii="Times New Roman" w:hAnsi="Times New Roman"/>
          <w:sz w:val="24"/>
          <w:szCs w:val="24"/>
          <w:lang w:eastAsia="hu-HU"/>
        </w:rPr>
        <w:t xml:space="preserve"> igényeit szolgálja. Ezen nyilvános </w:t>
      </w:r>
      <w:proofErr w:type="spellStart"/>
      <w:r w:rsidRPr="00E9589E">
        <w:rPr>
          <w:rFonts w:ascii="Times New Roman" w:hAnsi="Times New Roman"/>
          <w:sz w:val="24"/>
          <w:szCs w:val="24"/>
          <w:lang w:eastAsia="hu-HU"/>
        </w:rPr>
        <w:t>Andachtisbild</w:t>
      </w:r>
      <w:proofErr w:type="spellEnd"/>
      <w:r w:rsidRPr="00E9589E">
        <w:rPr>
          <w:rFonts w:ascii="Times New Roman" w:hAnsi="Times New Roman"/>
          <w:sz w:val="24"/>
          <w:szCs w:val="24"/>
          <w:lang w:eastAsia="hu-HU"/>
        </w:rPr>
        <w:t xml:space="preserve"> fogalom meghatározása ahhoz vezet, hogy az itt felvázolt kétféle funkció kizárja egymást. Különböző polarizáló megközelítésekkel szemben e tanulmány rá kíván világítani, hogy a </w:t>
      </w:r>
      <w:proofErr w:type="spellStart"/>
      <w:r w:rsidRPr="00E9589E">
        <w:rPr>
          <w:rFonts w:ascii="Times New Roman" w:hAnsi="Times New Roman"/>
          <w:sz w:val="24"/>
          <w:szCs w:val="24"/>
          <w:lang w:eastAsia="hu-HU"/>
        </w:rPr>
        <w:t>sepulchrum</w:t>
      </w:r>
      <w:proofErr w:type="spellEnd"/>
      <w:r w:rsidRPr="00E9589E">
        <w:rPr>
          <w:rFonts w:ascii="Times New Roman" w:hAnsi="Times New Roman"/>
          <w:sz w:val="24"/>
          <w:szCs w:val="24"/>
          <w:lang w:eastAsia="hu-HU"/>
        </w:rPr>
        <w:t xml:space="preserve"> egy időben több funkciót is be tudott tölteni, s a korábban ellentétesnek tartott funkciók is megfértek egymás mellett. </w:t>
      </w:r>
    </w:p>
    <w:p w:rsidR="00D65CDE" w:rsidRDefault="00D65CDE"/>
    <w:p w:rsidR="00D65CDE" w:rsidRPr="00401611" w:rsidRDefault="00D65CDE" w:rsidP="00D65CDE">
      <w:pPr>
        <w:spacing w:after="0"/>
        <w:rPr>
          <w:rFonts w:ascii="Times New Roman" w:hAnsi="Times New Roman"/>
          <w:b/>
          <w:sz w:val="24"/>
          <w:szCs w:val="24"/>
        </w:rPr>
      </w:pPr>
      <w:r w:rsidRPr="00401611">
        <w:rPr>
          <w:rFonts w:ascii="Times New Roman" w:hAnsi="Times New Roman"/>
          <w:b/>
          <w:sz w:val="24"/>
          <w:szCs w:val="24"/>
        </w:rPr>
        <w:t>Kaposi Krisztina</w:t>
      </w:r>
    </w:p>
    <w:p w:rsidR="00B75105" w:rsidRDefault="00B75105" w:rsidP="00D65CDE">
      <w:pPr>
        <w:spacing w:after="0"/>
        <w:rPr>
          <w:rFonts w:ascii="Times New Roman" w:hAnsi="Times New Roman"/>
          <w:i/>
          <w:sz w:val="24"/>
          <w:szCs w:val="24"/>
        </w:rPr>
      </w:pPr>
    </w:p>
    <w:p w:rsidR="00D65CDE" w:rsidRPr="00401611" w:rsidRDefault="00D65CDE" w:rsidP="00D65CDE">
      <w:pPr>
        <w:spacing w:after="0"/>
        <w:rPr>
          <w:rFonts w:ascii="Times New Roman" w:hAnsi="Times New Roman"/>
          <w:i/>
          <w:sz w:val="24"/>
          <w:szCs w:val="24"/>
        </w:rPr>
      </w:pPr>
      <w:r w:rsidRPr="00401611">
        <w:rPr>
          <w:rFonts w:ascii="Times New Roman" w:hAnsi="Times New Roman"/>
          <w:i/>
          <w:sz w:val="24"/>
          <w:szCs w:val="24"/>
        </w:rPr>
        <w:t>A bibliai Lázár-játékok és a kora újkori értelmezői közösségek</w:t>
      </w:r>
    </w:p>
    <w:p w:rsidR="00D65CDE" w:rsidRPr="00401611" w:rsidRDefault="00D65CDE" w:rsidP="00D65CDE">
      <w:pPr>
        <w:spacing w:after="0"/>
        <w:jc w:val="both"/>
        <w:rPr>
          <w:rFonts w:ascii="Times New Roman" w:hAnsi="Times New Roman"/>
          <w:sz w:val="24"/>
          <w:szCs w:val="24"/>
        </w:rPr>
      </w:pPr>
    </w:p>
    <w:p w:rsidR="00D65CDE" w:rsidRPr="00401611" w:rsidRDefault="00D65CDE" w:rsidP="00D65CDE">
      <w:pPr>
        <w:spacing w:after="0" w:line="240" w:lineRule="auto"/>
        <w:jc w:val="both"/>
        <w:rPr>
          <w:rFonts w:ascii="Times New Roman" w:hAnsi="Times New Roman"/>
          <w:sz w:val="24"/>
          <w:szCs w:val="24"/>
        </w:rPr>
      </w:pPr>
      <w:r w:rsidRPr="00401611">
        <w:rPr>
          <w:rFonts w:ascii="Times New Roman" w:hAnsi="Times New Roman"/>
          <w:sz w:val="24"/>
          <w:szCs w:val="24"/>
        </w:rPr>
        <w:t xml:space="preserve">A 15-17. századi ember számára a Biblia megkérdőjelezhetetlen autoritásként volt jelen, ezért azok az irodalmi szövegek, amelyek alapjukat valamely szentírási történetből merítették az erkölcsi példaadás szempontjából különösen kivételes jelentőségűek voltak. A bibliai drámák nem csupán a szöveg, hanem az előadás, a performance által is kifejthették moralizáló hatásukat, hiszen ezeknek a daraboknak az autentikus közegét a korabeli népszerű vallásos színház jelentette. </w:t>
      </w:r>
    </w:p>
    <w:p w:rsidR="00D65CDE" w:rsidRPr="00401611" w:rsidRDefault="00D65CDE" w:rsidP="00D65CDE">
      <w:pPr>
        <w:spacing w:after="0" w:line="240" w:lineRule="auto"/>
        <w:ind w:firstLine="284"/>
        <w:jc w:val="both"/>
        <w:rPr>
          <w:rFonts w:ascii="Times New Roman" w:hAnsi="Times New Roman"/>
          <w:sz w:val="24"/>
          <w:szCs w:val="24"/>
        </w:rPr>
      </w:pPr>
      <w:r w:rsidRPr="00401611">
        <w:rPr>
          <w:rFonts w:ascii="Times New Roman" w:hAnsi="Times New Roman"/>
          <w:sz w:val="24"/>
          <w:szCs w:val="24"/>
        </w:rPr>
        <w:t xml:space="preserve">Előadásomban a bibliai Lázár-játékok és a kora újkori értelmezői közösségek vizsgálatával elsősorban azt szeretném bemutatni, hogy a szegény Lázár és a gazdag ember paraboláját dramatizáló 16-17. századi alkotások milyen szerepet töltöttek be a korabeli társadalomban, s melyek azok az eszközök, amelyeknek a segítségével elsősorban a moralizálást (de esetenként a burkolt társadalombírálatot, vagy épp bizonyos valláspolitikai céloknak a kifejezését) szolgálták. Ennek során igyekszem rávilágítani annak a folyamatnak a legfőbb jellegzetességeire is, hogy a moralizálás szolgálatában álló szerzői eljárások és retorikai technikák, illetve ezzel összefüggésben a befogadói pozíciók hogyan formálódtak, alakultak a darabok időbeli és irodalmi fejlődése során: míg a korai darabok, például az ún. </w:t>
      </w:r>
      <w:proofErr w:type="spellStart"/>
      <w:proofErr w:type="gramStart"/>
      <w:r w:rsidRPr="00401611">
        <w:rPr>
          <w:rFonts w:ascii="Times New Roman" w:hAnsi="Times New Roman"/>
          <w:sz w:val="24"/>
          <w:szCs w:val="24"/>
        </w:rPr>
        <w:t>sterzingi</w:t>
      </w:r>
      <w:proofErr w:type="spellEnd"/>
      <w:r w:rsidRPr="00401611">
        <w:rPr>
          <w:rFonts w:ascii="Times New Roman" w:hAnsi="Times New Roman"/>
          <w:sz w:val="24"/>
          <w:szCs w:val="24"/>
        </w:rPr>
        <w:t xml:space="preserve"> játék (1520/1539) esetében az elsődleges közeget a színpadi előadás jelentette, s ekképp a darab által kiváltott hatást mindenekelőtt a korabeli vallásos színház keretei között lehetett értelmezni, vagyis a különféle dramaturgiai fogások, színpadi utasítások és pantomimelemek töltöttek be centrális szerepet az értelmezésben; addig a későbbi darabok esetében a kezdeti élénk vallásos performance-tradíciótól való fokozatos eltávolodás figyelhető meg, vagyis az adott darabokhoz már nem feltétlenül társul minden esetben színpadi előadás, helyette sokkal inkább a szövegre, az olvasásra és</w:t>
      </w:r>
      <w:proofErr w:type="gramEnd"/>
      <w:r w:rsidRPr="00401611">
        <w:rPr>
          <w:rFonts w:ascii="Times New Roman" w:hAnsi="Times New Roman"/>
          <w:sz w:val="24"/>
          <w:szCs w:val="24"/>
        </w:rPr>
        <w:t xml:space="preserve"> </w:t>
      </w:r>
      <w:proofErr w:type="gramStart"/>
      <w:r w:rsidRPr="00401611">
        <w:rPr>
          <w:rFonts w:ascii="Times New Roman" w:hAnsi="Times New Roman"/>
          <w:sz w:val="24"/>
          <w:szCs w:val="24"/>
        </w:rPr>
        <w:t>a</w:t>
      </w:r>
      <w:proofErr w:type="gramEnd"/>
      <w:r w:rsidRPr="00401611">
        <w:rPr>
          <w:rFonts w:ascii="Times New Roman" w:hAnsi="Times New Roman"/>
          <w:sz w:val="24"/>
          <w:szCs w:val="24"/>
        </w:rPr>
        <w:t xml:space="preserve"> </w:t>
      </w:r>
      <w:proofErr w:type="spellStart"/>
      <w:r w:rsidRPr="00401611">
        <w:rPr>
          <w:rFonts w:ascii="Times New Roman" w:hAnsi="Times New Roman"/>
          <w:sz w:val="24"/>
          <w:szCs w:val="24"/>
        </w:rPr>
        <w:t>textuális</w:t>
      </w:r>
      <w:proofErr w:type="spellEnd"/>
      <w:r w:rsidRPr="00401611">
        <w:rPr>
          <w:rFonts w:ascii="Times New Roman" w:hAnsi="Times New Roman"/>
          <w:sz w:val="24"/>
          <w:szCs w:val="24"/>
        </w:rPr>
        <w:t xml:space="preserve"> elemekre kerül át a hangsúly. A 17. századi Lázár-játékok befogadó-közönségét elsősorban tehát már nem a korábbi századoknak a vallásosságot közösségként gyakorló értelmezői közössége jelenti, hanem a magányos olvasó, aki egyedül, a vallási közösségből kiemelt egyénként találkozik a művel, s egyéni elmélyülést, s egyéni morális felismeréseket vár el a daraboktól, immáron az olvasás dimenziója által.</w:t>
      </w:r>
    </w:p>
    <w:p w:rsidR="00D65CDE" w:rsidRPr="00401611" w:rsidRDefault="00D65CDE" w:rsidP="00D65CDE">
      <w:pPr>
        <w:spacing w:after="0" w:line="240" w:lineRule="auto"/>
        <w:ind w:firstLine="284"/>
        <w:jc w:val="both"/>
        <w:rPr>
          <w:rFonts w:ascii="Times New Roman" w:hAnsi="Times New Roman"/>
          <w:sz w:val="24"/>
          <w:szCs w:val="24"/>
        </w:rPr>
      </w:pPr>
      <w:r w:rsidRPr="00401611">
        <w:rPr>
          <w:rFonts w:ascii="Times New Roman" w:hAnsi="Times New Roman"/>
          <w:sz w:val="24"/>
          <w:szCs w:val="24"/>
        </w:rPr>
        <w:lastRenderedPageBreak/>
        <w:t>Az értelmezői struktúrák és pozíciók tehát alapvetően változnak meg és íródnak felül, azzal a társadalmi, lelkiségi és irodalmi folyamattal összefüggésben, ahogyan az elsősorban színpadra szánt, s a mindennapi közösségi vallásosság részét képező Lázár-játékok fokozatosan az egyéni moralizálást szolgáló könyvdrámákká formálódnak.</w:t>
      </w:r>
    </w:p>
    <w:p w:rsidR="00D65CDE" w:rsidRDefault="00D65CDE" w:rsidP="00D65CDE">
      <w:pPr>
        <w:spacing w:after="0"/>
        <w:rPr>
          <w:rFonts w:ascii="Times New Roman" w:hAnsi="Times New Roman"/>
          <w:b/>
          <w:sz w:val="24"/>
          <w:szCs w:val="24"/>
        </w:rPr>
      </w:pPr>
    </w:p>
    <w:p w:rsidR="00D65CDE" w:rsidRPr="00401611" w:rsidRDefault="00D65CDE" w:rsidP="00D65CDE">
      <w:pPr>
        <w:spacing w:after="0"/>
        <w:rPr>
          <w:rFonts w:ascii="Times New Roman" w:hAnsi="Times New Roman"/>
          <w:b/>
          <w:sz w:val="24"/>
          <w:szCs w:val="24"/>
        </w:rPr>
      </w:pPr>
      <w:r w:rsidRPr="00401611">
        <w:rPr>
          <w:rFonts w:ascii="Times New Roman" w:hAnsi="Times New Roman"/>
          <w:b/>
          <w:sz w:val="24"/>
          <w:szCs w:val="24"/>
        </w:rPr>
        <w:t>Kékesi Kun Árpád</w:t>
      </w:r>
    </w:p>
    <w:p w:rsidR="00B75105" w:rsidRDefault="00B75105" w:rsidP="00D65CDE">
      <w:pPr>
        <w:spacing w:after="0"/>
        <w:rPr>
          <w:rFonts w:ascii="Times New Roman" w:hAnsi="Times New Roman"/>
          <w:i/>
          <w:sz w:val="24"/>
          <w:szCs w:val="24"/>
        </w:rPr>
      </w:pPr>
    </w:p>
    <w:p w:rsidR="00D65CDE" w:rsidRPr="00401611" w:rsidRDefault="00D65CDE" w:rsidP="00D65CDE">
      <w:pPr>
        <w:spacing w:after="0"/>
        <w:rPr>
          <w:rFonts w:ascii="Times New Roman" w:hAnsi="Times New Roman"/>
          <w:i/>
          <w:sz w:val="24"/>
          <w:szCs w:val="24"/>
        </w:rPr>
      </w:pPr>
      <w:r w:rsidRPr="00401611">
        <w:rPr>
          <w:rFonts w:ascii="Times New Roman" w:hAnsi="Times New Roman"/>
          <w:i/>
          <w:sz w:val="24"/>
          <w:szCs w:val="24"/>
        </w:rPr>
        <w:t xml:space="preserve">Színházi </w:t>
      </w:r>
      <w:proofErr w:type="spellStart"/>
      <w:r w:rsidRPr="00401611">
        <w:rPr>
          <w:rFonts w:ascii="Times New Roman" w:hAnsi="Times New Roman"/>
          <w:i/>
          <w:sz w:val="24"/>
          <w:szCs w:val="24"/>
        </w:rPr>
        <w:t>transzcendentalizmus</w:t>
      </w:r>
      <w:proofErr w:type="spellEnd"/>
      <w:r w:rsidRPr="00401611">
        <w:rPr>
          <w:rFonts w:ascii="Times New Roman" w:hAnsi="Times New Roman"/>
          <w:i/>
          <w:sz w:val="24"/>
          <w:szCs w:val="24"/>
        </w:rPr>
        <w:t xml:space="preserve">: Romeo </w:t>
      </w:r>
      <w:proofErr w:type="spellStart"/>
      <w:r w:rsidRPr="00401611">
        <w:rPr>
          <w:rFonts w:ascii="Times New Roman" w:hAnsi="Times New Roman"/>
          <w:i/>
          <w:sz w:val="24"/>
          <w:szCs w:val="24"/>
        </w:rPr>
        <w:t>Castellucci</w:t>
      </w:r>
      <w:proofErr w:type="spellEnd"/>
      <w:r w:rsidRPr="00401611">
        <w:rPr>
          <w:rFonts w:ascii="Times New Roman" w:hAnsi="Times New Roman"/>
          <w:i/>
          <w:sz w:val="24"/>
          <w:szCs w:val="24"/>
        </w:rPr>
        <w:t xml:space="preserve"> Isteni színjátékáról</w:t>
      </w:r>
    </w:p>
    <w:p w:rsidR="00D65CDE" w:rsidRPr="00401611" w:rsidRDefault="00D65CDE" w:rsidP="00D65CDE">
      <w:pPr>
        <w:spacing w:after="0"/>
        <w:jc w:val="both"/>
        <w:rPr>
          <w:rFonts w:ascii="Times New Roman" w:hAnsi="Times New Roman"/>
          <w:sz w:val="24"/>
          <w:szCs w:val="24"/>
        </w:rPr>
      </w:pPr>
    </w:p>
    <w:p w:rsidR="00D65CDE" w:rsidRPr="00401611" w:rsidRDefault="00D65CDE" w:rsidP="00D65CDE">
      <w:pPr>
        <w:spacing w:after="0" w:line="240" w:lineRule="auto"/>
        <w:jc w:val="both"/>
        <w:rPr>
          <w:rFonts w:ascii="Times New Roman" w:hAnsi="Times New Roman"/>
          <w:sz w:val="24"/>
          <w:szCs w:val="24"/>
        </w:rPr>
      </w:pPr>
      <w:r w:rsidRPr="00401611">
        <w:rPr>
          <w:rFonts w:ascii="Times New Roman" w:hAnsi="Times New Roman"/>
          <w:sz w:val="24"/>
          <w:szCs w:val="24"/>
        </w:rPr>
        <w:t xml:space="preserve">Romeo </w:t>
      </w:r>
      <w:proofErr w:type="spellStart"/>
      <w:r w:rsidRPr="00401611">
        <w:rPr>
          <w:rFonts w:ascii="Times New Roman" w:hAnsi="Times New Roman"/>
          <w:sz w:val="24"/>
          <w:szCs w:val="24"/>
        </w:rPr>
        <w:t>Castellucci</w:t>
      </w:r>
      <w:proofErr w:type="spellEnd"/>
      <w:r w:rsidRPr="00401611">
        <w:rPr>
          <w:rFonts w:ascii="Times New Roman" w:hAnsi="Times New Roman"/>
          <w:sz w:val="24"/>
          <w:szCs w:val="24"/>
        </w:rPr>
        <w:t xml:space="preserve"> hatása a 2000-es évek elejének európai színházára a Robert Wilsonéhoz fogható az 1970-80-as években. Az olasz művész, akinek </w:t>
      </w:r>
      <w:r w:rsidRPr="00401611">
        <w:rPr>
          <w:rFonts w:ascii="Times New Roman" w:hAnsi="Times New Roman"/>
          <w:i/>
          <w:sz w:val="24"/>
          <w:szCs w:val="24"/>
        </w:rPr>
        <w:t xml:space="preserve">Go down, </w:t>
      </w:r>
      <w:proofErr w:type="spellStart"/>
      <w:r w:rsidRPr="00401611">
        <w:rPr>
          <w:rFonts w:ascii="Times New Roman" w:hAnsi="Times New Roman"/>
          <w:i/>
          <w:sz w:val="24"/>
          <w:szCs w:val="24"/>
        </w:rPr>
        <w:t>Moses</w:t>
      </w:r>
      <w:proofErr w:type="spellEnd"/>
      <w:r w:rsidRPr="00401611">
        <w:rPr>
          <w:rFonts w:ascii="Times New Roman" w:hAnsi="Times New Roman"/>
          <w:sz w:val="24"/>
          <w:szCs w:val="24"/>
        </w:rPr>
        <w:t xml:space="preserve"> címmel készült színházi reflexiója az </w:t>
      </w:r>
      <w:r w:rsidRPr="00401611">
        <w:rPr>
          <w:rFonts w:ascii="Times New Roman" w:hAnsi="Times New Roman"/>
          <w:i/>
          <w:sz w:val="24"/>
          <w:szCs w:val="24"/>
        </w:rPr>
        <w:t>Exodus</w:t>
      </w:r>
      <w:r w:rsidRPr="00401611">
        <w:rPr>
          <w:rFonts w:ascii="Times New Roman" w:hAnsi="Times New Roman"/>
          <w:sz w:val="24"/>
          <w:szCs w:val="24"/>
        </w:rPr>
        <w:t xml:space="preserve">ra épp konferenciánk havában vendégszerepel a </w:t>
      </w:r>
      <w:proofErr w:type="spellStart"/>
      <w:r w:rsidRPr="00401611">
        <w:rPr>
          <w:rFonts w:ascii="Times New Roman" w:hAnsi="Times New Roman"/>
          <w:sz w:val="24"/>
          <w:szCs w:val="24"/>
        </w:rPr>
        <w:t>Theater</w:t>
      </w:r>
      <w:proofErr w:type="spellEnd"/>
      <w:r w:rsidRPr="00401611">
        <w:rPr>
          <w:rFonts w:ascii="Times New Roman" w:hAnsi="Times New Roman"/>
          <w:sz w:val="24"/>
          <w:szCs w:val="24"/>
        </w:rPr>
        <w:t xml:space="preserve"> an der </w:t>
      </w:r>
      <w:proofErr w:type="spellStart"/>
      <w:r w:rsidRPr="00401611">
        <w:rPr>
          <w:rFonts w:ascii="Times New Roman" w:hAnsi="Times New Roman"/>
          <w:sz w:val="24"/>
          <w:szCs w:val="24"/>
        </w:rPr>
        <w:t>Wienben</w:t>
      </w:r>
      <w:proofErr w:type="spellEnd"/>
      <w:r w:rsidRPr="00401611">
        <w:rPr>
          <w:rFonts w:ascii="Times New Roman" w:hAnsi="Times New Roman"/>
          <w:sz w:val="24"/>
          <w:szCs w:val="24"/>
        </w:rPr>
        <w:t xml:space="preserve">, 2008-ban az avignoni fesztivál felkérésére készítette el a maga </w:t>
      </w:r>
      <w:r w:rsidRPr="00401611">
        <w:rPr>
          <w:rFonts w:ascii="Times New Roman" w:hAnsi="Times New Roman"/>
          <w:i/>
          <w:sz w:val="24"/>
          <w:szCs w:val="24"/>
        </w:rPr>
        <w:t>Isteni színjáték</w:t>
      </w:r>
      <w:r w:rsidRPr="00401611">
        <w:rPr>
          <w:rFonts w:ascii="Times New Roman" w:hAnsi="Times New Roman"/>
          <w:sz w:val="24"/>
          <w:szCs w:val="24"/>
        </w:rPr>
        <w:t xml:space="preserve">át, az elmúlt évek egyik legnagyobb nemzetközi figyelemben részesített produkcióját. A Dante inspirációjára született </w:t>
      </w:r>
      <w:proofErr w:type="spellStart"/>
      <w:r w:rsidRPr="00401611">
        <w:rPr>
          <w:rFonts w:ascii="Times New Roman" w:hAnsi="Times New Roman"/>
          <w:i/>
          <w:sz w:val="24"/>
          <w:szCs w:val="24"/>
        </w:rPr>
        <w:t>Inferno</w:t>
      </w:r>
      <w:proofErr w:type="spellEnd"/>
      <w:r w:rsidRPr="00401611">
        <w:rPr>
          <w:rFonts w:ascii="Times New Roman" w:hAnsi="Times New Roman"/>
          <w:sz w:val="24"/>
          <w:szCs w:val="24"/>
        </w:rPr>
        <w:t xml:space="preserve">, </w:t>
      </w:r>
      <w:proofErr w:type="spellStart"/>
      <w:r w:rsidRPr="00401611">
        <w:rPr>
          <w:rFonts w:ascii="Times New Roman" w:hAnsi="Times New Roman"/>
          <w:i/>
          <w:sz w:val="24"/>
          <w:szCs w:val="24"/>
        </w:rPr>
        <w:t>Purgatorio</w:t>
      </w:r>
      <w:proofErr w:type="spellEnd"/>
      <w:r w:rsidRPr="00401611">
        <w:rPr>
          <w:rFonts w:ascii="Times New Roman" w:hAnsi="Times New Roman"/>
          <w:sz w:val="24"/>
          <w:szCs w:val="24"/>
        </w:rPr>
        <w:t xml:space="preserve"> és </w:t>
      </w:r>
      <w:proofErr w:type="spellStart"/>
      <w:r w:rsidRPr="00401611">
        <w:rPr>
          <w:rFonts w:ascii="Times New Roman" w:hAnsi="Times New Roman"/>
          <w:i/>
          <w:sz w:val="24"/>
          <w:szCs w:val="24"/>
        </w:rPr>
        <w:t>Paradiso</w:t>
      </w:r>
      <w:proofErr w:type="spellEnd"/>
      <w:r w:rsidRPr="00401611">
        <w:rPr>
          <w:rFonts w:ascii="Times New Roman" w:hAnsi="Times New Roman"/>
          <w:sz w:val="24"/>
          <w:szCs w:val="24"/>
        </w:rPr>
        <w:t xml:space="preserve"> színház és </w:t>
      </w:r>
      <w:proofErr w:type="spellStart"/>
      <w:r w:rsidRPr="00401611">
        <w:rPr>
          <w:rFonts w:ascii="Times New Roman" w:hAnsi="Times New Roman"/>
          <w:sz w:val="24"/>
          <w:szCs w:val="24"/>
        </w:rPr>
        <w:t>performansz</w:t>
      </w:r>
      <w:proofErr w:type="spellEnd"/>
      <w:r w:rsidRPr="00401611">
        <w:rPr>
          <w:rFonts w:ascii="Times New Roman" w:hAnsi="Times New Roman"/>
          <w:sz w:val="24"/>
          <w:szCs w:val="24"/>
        </w:rPr>
        <w:t xml:space="preserve">, előadó- és képzőművészet határvidékén jelöli ki magának a reprezentáció köztes terét, kortárs választ keresve a nagy előd által hétszáz évvel ezelőtt feltett kérdésekre: mi a pokol, mi a purgatórium és mi a paradicsom, illetve miként tehetők jelenvalóvá a művészet eszközeivel. Az előadás a </w:t>
      </w:r>
      <w:proofErr w:type="spellStart"/>
      <w:r w:rsidRPr="00401611">
        <w:rPr>
          <w:rFonts w:ascii="Times New Roman" w:hAnsi="Times New Roman"/>
          <w:sz w:val="24"/>
          <w:szCs w:val="24"/>
        </w:rPr>
        <w:t>Castellucci</w:t>
      </w:r>
      <w:proofErr w:type="spellEnd"/>
      <w:r w:rsidRPr="00401611">
        <w:rPr>
          <w:rFonts w:ascii="Times New Roman" w:hAnsi="Times New Roman"/>
          <w:sz w:val="24"/>
          <w:szCs w:val="24"/>
        </w:rPr>
        <w:t xml:space="preserve"> trilógiájában konfigurálódó válaszlehetőségekre, egyben arra a – nem pusztán intellektuális – küzdelemre reflektál, amely a lét és nemlét, evilágiság és túlvilág komplex problémakörével való számvetést motiválja.</w:t>
      </w:r>
    </w:p>
    <w:p w:rsidR="00B75105" w:rsidRDefault="00B75105" w:rsidP="00B75105">
      <w:pPr>
        <w:spacing w:after="0"/>
        <w:rPr>
          <w:rFonts w:ascii="Times New Roman" w:hAnsi="Times New Roman"/>
          <w:b/>
          <w:sz w:val="24"/>
          <w:szCs w:val="24"/>
        </w:rPr>
      </w:pPr>
    </w:p>
    <w:p w:rsidR="00B75105" w:rsidRDefault="00B75105" w:rsidP="00B75105">
      <w:pPr>
        <w:spacing w:after="0"/>
        <w:rPr>
          <w:rFonts w:ascii="Times New Roman" w:eastAsia="Arial" w:hAnsi="Times New Roman"/>
          <w:i/>
          <w:kern w:val="1"/>
          <w:sz w:val="24"/>
          <w:szCs w:val="24"/>
        </w:rPr>
      </w:pPr>
      <w:r w:rsidRPr="00401611">
        <w:rPr>
          <w:rFonts w:ascii="Times New Roman" w:hAnsi="Times New Roman"/>
          <w:b/>
          <w:sz w:val="24"/>
          <w:szCs w:val="24"/>
        </w:rPr>
        <w:t>Kemenesi Zsuzsanna</w:t>
      </w:r>
      <w:r w:rsidRPr="00401611">
        <w:rPr>
          <w:rFonts w:ascii="Times New Roman" w:hAnsi="Times New Roman"/>
          <w:b/>
          <w:sz w:val="24"/>
          <w:szCs w:val="24"/>
        </w:rPr>
        <w:br/>
      </w:r>
    </w:p>
    <w:p w:rsidR="00B75105" w:rsidRPr="00401611" w:rsidRDefault="00B75105" w:rsidP="00B75105">
      <w:pPr>
        <w:spacing w:after="0"/>
        <w:rPr>
          <w:rFonts w:ascii="Times New Roman" w:eastAsia="Arial" w:hAnsi="Times New Roman"/>
          <w:i/>
          <w:kern w:val="1"/>
          <w:sz w:val="24"/>
          <w:szCs w:val="24"/>
        </w:rPr>
      </w:pPr>
      <w:r w:rsidRPr="00401611">
        <w:rPr>
          <w:rFonts w:ascii="Times New Roman" w:eastAsia="Arial" w:hAnsi="Times New Roman"/>
          <w:i/>
          <w:kern w:val="1"/>
          <w:sz w:val="24"/>
          <w:szCs w:val="24"/>
        </w:rPr>
        <w:t xml:space="preserve">A szent fogalmának értelmezése a különféle diszciplínák sugallatára </w:t>
      </w:r>
    </w:p>
    <w:p w:rsidR="00B75105" w:rsidRPr="00401611" w:rsidRDefault="00B75105" w:rsidP="00B75105">
      <w:pPr>
        <w:spacing w:after="0" w:line="240" w:lineRule="auto"/>
        <w:rPr>
          <w:rFonts w:ascii="Times New Roman" w:eastAsia="Arial" w:hAnsi="Times New Roman"/>
          <w:i/>
          <w:kern w:val="1"/>
          <w:sz w:val="24"/>
          <w:szCs w:val="24"/>
        </w:rPr>
      </w:pPr>
    </w:p>
    <w:p w:rsidR="00B75105" w:rsidRPr="00401611" w:rsidRDefault="00B75105" w:rsidP="00B75105">
      <w:pPr>
        <w:suppressAutoHyphens/>
        <w:spacing w:after="0" w:line="240" w:lineRule="auto"/>
        <w:jc w:val="both"/>
        <w:rPr>
          <w:rFonts w:ascii="Times New Roman" w:eastAsia="Arial" w:hAnsi="Times New Roman"/>
          <w:kern w:val="1"/>
          <w:sz w:val="24"/>
          <w:szCs w:val="24"/>
        </w:rPr>
      </w:pPr>
      <w:r w:rsidRPr="00401611">
        <w:rPr>
          <w:rFonts w:ascii="Times New Roman" w:eastAsia="Arial" w:hAnsi="Times New Roman"/>
          <w:kern w:val="1"/>
          <w:sz w:val="24"/>
          <w:szCs w:val="24"/>
        </w:rPr>
        <w:t xml:space="preserve">Ez a fogalom hozható fel a meg nem értés példájaként. Azt kívánom érzékeltetni ezzel a gondolatmenettel, hogy a kulturális fordulatok hogyan fordulnak át vallási jelenségekké. Ahhoz, hogy a kérdéses tér szakrális térként betöltse rendeltetését, feltétele, hogy különbséget tudjunk tenni szakrális és nem szakrális tér között. Egy templom – </w:t>
      </w:r>
      <w:proofErr w:type="spellStart"/>
      <w:r w:rsidRPr="00401611">
        <w:rPr>
          <w:rFonts w:ascii="Times New Roman" w:eastAsia="Arial" w:hAnsi="Times New Roman"/>
          <w:kern w:val="1"/>
          <w:sz w:val="24"/>
          <w:szCs w:val="24"/>
        </w:rPr>
        <w:t>Pavel</w:t>
      </w:r>
      <w:proofErr w:type="spellEnd"/>
      <w:r w:rsidRPr="00401611">
        <w:rPr>
          <w:rFonts w:ascii="Times New Roman" w:eastAsia="Arial" w:hAnsi="Times New Roman"/>
          <w:kern w:val="1"/>
          <w:sz w:val="24"/>
          <w:szCs w:val="24"/>
        </w:rPr>
        <w:t xml:space="preserve"> </w:t>
      </w:r>
      <w:proofErr w:type="spellStart"/>
      <w:r w:rsidRPr="00401611">
        <w:rPr>
          <w:rFonts w:ascii="Times New Roman" w:eastAsia="Arial" w:hAnsi="Times New Roman"/>
          <w:kern w:val="1"/>
          <w:sz w:val="24"/>
          <w:szCs w:val="24"/>
        </w:rPr>
        <w:t>Florenszkij</w:t>
      </w:r>
      <w:proofErr w:type="spellEnd"/>
      <w:r w:rsidRPr="00401611">
        <w:rPr>
          <w:rFonts w:ascii="Times New Roman" w:eastAsia="Arial" w:hAnsi="Times New Roman"/>
          <w:kern w:val="1"/>
          <w:sz w:val="24"/>
          <w:szCs w:val="24"/>
        </w:rPr>
        <w:t xml:space="preserve"> ikonteológiai alapvetéseit követve – a látható világból a láthatatlanba képes emelni. A templom a mennybe való felemelkedés útja. Így a menny valamiképpen egy értelemmel megközelíthető, felfogható hellyé alakul.  </w:t>
      </w:r>
    </w:p>
    <w:p w:rsidR="00B75105" w:rsidRPr="00401611" w:rsidRDefault="00B75105" w:rsidP="00B75105">
      <w:pPr>
        <w:suppressAutoHyphens/>
        <w:spacing w:after="0" w:line="240" w:lineRule="auto"/>
        <w:ind w:firstLine="284"/>
        <w:jc w:val="both"/>
        <w:rPr>
          <w:rFonts w:ascii="Times New Roman" w:eastAsia="Arial" w:hAnsi="Times New Roman"/>
          <w:kern w:val="1"/>
          <w:sz w:val="24"/>
          <w:szCs w:val="24"/>
        </w:rPr>
      </w:pPr>
      <w:r w:rsidRPr="00401611">
        <w:rPr>
          <w:rFonts w:ascii="Times New Roman" w:eastAsia="Arial" w:hAnsi="Times New Roman"/>
          <w:kern w:val="1"/>
          <w:sz w:val="24"/>
          <w:szCs w:val="24"/>
        </w:rPr>
        <w:t>A különféle diszciplínák a hermeneutika, a művészettörténet, a művészettudomány, a kulturális antropológia, a vizuális antropológia, a fotóantropológia kontextusában.</w:t>
      </w:r>
    </w:p>
    <w:p w:rsidR="00B75105" w:rsidRPr="00401611" w:rsidRDefault="00B75105" w:rsidP="00B75105">
      <w:pPr>
        <w:suppressAutoHyphens/>
        <w:spacing w:after="0" w:line="240" w:lineRule="auto"/>
        <w:jc w:val="both"/>
        <w:rPr>
          <w:rFonts w:ascii="Times New Roman" w:eastAsia="Arial" w:hAnsi="Times New Roman"/>
          <w:kern w:val="1"/>
          <w:sz w:val="24"/>
          <w:szCs w:val="24"/>
        </w:rPr>
      </w:pPr>
      <w:r w:rsidRPr="00401611">
        <w:rPr>
          <w:rFonts w:ascii="Times New Roman" w:eastAsia="Arial" w:hAnsi="Times New Roman"/>
          <w:kern w:val="1"/>
          <w:sz w:val="24"/>
          <w:szCs w:val="24"/>
        </w:rPr>
        <w:t>A megértés analízisének vizsgálata elgondolható grammatikai, pszichológia és technikai interpretációk vonatkozásában.</w:t>
      </w:r>
    </w:p>
    <w:p w:rsidR="00B75105" w:rsidRPr="00401611" w:rsidRDefault="00B75105" w:rsidP="00B75105">
      <w:pPr>
        <w:suppressAutoHyphens/>
        <w:spacing w:after="0" w:line="240" w:lineRule="auto"/>
        <w:ind w:firstLine="284"/>
        <w:jc w:val="both"/>
        <w:rPr>
          <w:rFonts w:ascii="Times New Roman" w:eastAsia="Arial" w:hAnsi="Times New Roman"/>
          <w:kern w:val="1"/>
          <w:sz w:val="24"/>
          <w:szCs w:val="24"/>
        </w:rPr>
      </w:pPr>
      <w:r w:rsidRPr="00401611">
        <w:rPr>
          <w:rFonts w:ascii="Times New Roman" w:eastAsia="Arial" w:hAnsi="Times New Roman"/>
          <w:kern w:val="1"/>
          <w:sz w:val="24"/>
          <w:szCs w:val="24"/>
        </w:rPr>
        <w:t xml:space="preserve">A kanonikus szöveg megóvására hívatott a </w:t>
      </w:r>
      <w:proofErr w:type="spellStart"/>
      <w:r w:rsidRPr="00401611">
        <w:rPr>
          <w:rFonts w:ascii="Times New Roman" w:eastAsia="Arial" w:hAnsi="Times New Roman"/>
          <w:kern w:val="1"/>
          <w:sz w:val="24"/>
          <w:szCs w:val="24"/>
        </w:rPr>
        <w:t>sensus</w:t>
      </w:r>
      <w:proofErr w:type="spellEnd"/>
      <w:r w:rsidRPr="00401611">
        <w:rPr>
          <w:rFonts w:ascii="Times New Roman" w:eastAsia="Arial" w:hAnsi="Times New Roman"/>
          <w:kern w:val="1"/>
          <w:sz w:val="24"/>
          <w:szCs w:val="24"/>
        </w:rPr>
        <w:t xml:space="preserve"> </w:t>
      </w:r>
      <w:proofErr w:type="spellStart"/>
      <w:r w:rsidRPr="00401611">
        <w:rPr>
          <w:rFonts w:ascii="Times New Roman" w:eastAsia="Arial" w:hAnsi="Times New Roman"/>
          <w:kern w:val="1"/>
          <w:sz w:val="24"/>
          <w:szCs w:val="24"/>
        </w:rPr>
        <w:t>litteralis</w:t>
      </w:r>
      <w:proofErr w:type="spellEnd"/>
      <w:r w:rsidRPr="00401611">
        <w:rPr>
          <w:rFonts w:ascii="Times New Roman" w:eastAsia="Arial" w:hAnsi="Times New Roman"/>
          <w:kern w:val="1"/>
          <w:sz w:val="24"/>
          <w:szCs w:val="24"/>
        </w:rPr>
        <w:t xml:space="preserve"> (a szó újból érthetővé tétele), a mindenkori jelen nyelvi szintjéhez igazodik. A </w:t>
      </w:r>
      <w:proofErr w:type="spellStart"/>
      <w:r w:rsidRPr="00401611">
        <w:rPr>
          <w:rFonts w:ascii="Times New Roman" w:eastAsia="Arial" w:hAnsi="Times New Roman"/>
          <w:kern w:val="1"/>
          <w:sz w:val="24"/>
          <w:szCs w:val="24"/>
        </w:rPr>
        <w:t>sensus</w:t>
      </w:r>
      <w:proofErr w:type="spellEnd"/>
      <w:r w:rsidRPr="00401611">
        <w:rPr>
          <w:rFonts w:ascii="Times New Roman" w:eastAsia="Arial" w:hAnsi="Times New Roman"/>
          <w:kern w:val="1"/>
          <w:sz w:val="24"/>
          <w:szCs w:val="24"/>
        </w:rPr>
        <w:t xml:space="preserve"> </w:t>
      </w:r>
      <w:proofErr w:type="spellStart"/>
      <w:r w:rsidRPr="00401611">
        <w:rPr>
          <w:rFonts w:ascii="Times New Roman" w:eastAsia="Arial" w:hAnsi="Times New Roman"/>
          <w:kern w:val="1"/>
          <w:sz w:val="24"/>
          <w:szCs w:val="24"/>
        </w:rPr>
        <w:t>spiritualis</w:t>
      </w:r>
      <w:proofErr w:type="spellEnd"/>
      <w:r w:rsidRPr="00401611">
        <w:rPr>
          <w:rFonts w:ascii="Times New Roman" w:eastAsia="Arial" w:hAnsi="Times New Roman"/>
          <w:kern w:val="1"/>
          <w:sz w:val="24"/>
          <w:szCs w:val="24"/>
        </w:rPr>
        <w:t xml:space="preserve"> viszont nem a szöveg, hanem az értelmező képzeletvilágából származik. Az allegorikus interpretáció nem szükségképpen kerül konfliktusba a grammatikaival. </w:t>
      </w:r>
    </w:p>
    <w:p w:rsidR="00B75105" w:rsidRPr="00401611" w:rsidRDefault="00B75105" w:rsidP="00B75105">
      <w:pPr>
        <w:suppressAutoHyphens/>
        <w:spacing w:after="0" w:line="240" w:lineRule="auto"/>
        <w:ind w:firstLine="284"/>
        <w:jc w:val="both"/>
        <w:rPr>
          <w:rFonts w:ascii="Times New Roman" w:eastAsia="Arial" w:hAnsi="Times New Roman"/>
          <w:kern w:val="1"/>
          <w:sz w:val="24"/>
          <w:szCs w:val="24"/>
        </w:rPr>
      </w:pPr>
      <w:proofErr w:type="spellStart"/>
      <w:r w:rsidRPr="00401611">
        <w:rPr>
          <w:rFonts w:ascii="Times New Roman" w:eastAsia="Arial" w:hAnsi="Times New Roman"/>
          <w:kern w:val="1"/>
          <w:sz w:val="24"/>
          <w:szCs w:val="24"/>
        </w:rPr>
        <w:t>Perneczky</w:t>
      </w:r>
      <w:proofErr w:type="spellEnd"/>
      <w:r w:rsidRPr="00401611">
        <w:rPr>
          <w:rFonts w:ascii="Times New Roman" w:eastAsia="Arial" w:hAnsi="Times New Roman"/>
          <w:kern w:val="1"/>
          <w:sz w:val="24"/>
          <w:szCs w:val="24"/>
        </w:rPr>
        <w:t xml:space="preserve"> Géza szerint “Objektívebb képet adnak a művészek, akik egy pillanatra kívül kerülnek a világon, és onnan visszanézve nem önmagukat pillantották meg, hanem a világ egy aspektusát vették észre. A világ valószínűleg csak önmagát nyújtja, és a legtöbb, amit eddig megtudhattunk róla az, hogy ilyen aspektusai vannak.” </w:t>
      </w:r>
    </w:p>
    <w:p w:rsidR="00B75105" w:rsidRPr="00401611" w:rsidRDefault="00B75105" w:rsidP="00B75105">
      <w:pPr>
        <w:autoSpaceDE w:val="0"/>
        <w:autoSpaceDN w:val="0"/>
        <w:adjustRightInd w:val="0"/>
        <w:spacing w:after="0" w:line="240" w:lineRule="auto"/>
        <w:jc w:val="both"/>
        <w:rPr>
          <w:rFonts w:ascii="Times New Roman" w:hAnsi="Times New Roman"/>
          <w:sz w:val="24"/>
          <w:szCs w:val="24"/>
        </w:rPr>
      </w:pPr>
    </w:p>
    <w:p w:rsidR="00D65CDE" w:rsidRDefault="00D65CDE"/>
    <w:p w:rsidR="00B75105" w:rsidRDefault="00B75105"/>
    <w:p w:rsidR="00B75105" w:rsidRPr="00401611" w:rsidRDefault="00B75105" w:rsidP="00B75105">
      <w:pPr>
        <w:spacing w:after="0"/>
        <w:rPr>
          <w:rFonts w:ascii="Times New Roman" w:hAnsi="Times New Roman"/>
          <w:b/>
          <w:sz w:val="24"/>
          <w:szCs w:val="24"/>
        </w:rPr>
      </w:pPr>
      <w:r w:rsidRPr="00401611">
        <w:rPr>
          <w:rFonts w:ascii="Times New Roman" w:hAnsi="Times New Roman"/>
          <w:b/>
          <w:sz w:val="24"/>
          <w:szCs w:val="24"/>
        </w:rPr>
        <w:lastRenderedPageBreak/>
        <w:t>Kenéz László</w:t>
      </w:r>
    </w:p>
    <w:p w:rsidR="00B75105" w:rsidRDefault="00B75105" w:rsidP="00B75105">
      <w:pPr>
        <w:spacing w:after="0"/>
        <w:rPr>
          <w:rFonts w:ascii="Times New Roman" w:hAnsi="Times New Roman"/>
          <w:i/>
          <w:sz w:val="24"/>
          <w:szCs w:val="24"/>
        </w:rPr>
      </w:pPr>
    </w:p>
    <w:p w:rsidR="00B75105" w:rsidRPr="00401611" w:rsidRDefault="00B75105" w:rsidP="00B75105">
      <w:pPr>
        <w:spacing w:after="0"/>
        <w:rPr>
          <w:rFonts w:ascii="Times New Roman" w:hAnsi="Times New Roman"/>
          <w:i/>
          <w:sz w:val="24"/>
          <w:szCs w:val="24"/>
        </w:rPr>
      </w:pPr>
      <w:r w:rsidRPr="00401611">
        <w:rPr>
          <w:rFonts w:ascii="Times New Roman" w:hAnsi="Times New Roman"/>
          <w:i/>
          <w:sz w:val="24"/>
          <w:szCs w:val="24"/>
        </w:rPr>
        <w:t>Hangzó zen. Vallás és zene összefonódása a buddhizmusban</w:t>
      </w:r>
    </w:p>
    <w:p w:rsidR="00B75105" w:rsidRPr="00401611" w:rsidRDefault="00B75105" w:rsidP="00B75105">
      <w:pPr>
        <w:spacing w:after="0" w:line="240" w:lineRule="auto"/>
        <w:jc w:val="both"/>
        <w:rPr>
          <w:rFonts w:ascii="Times New Roman" w:hAnsi="Times New Roman"/>
          <w:i/>
          <w:sz w:val="24"/>
          <w:szCs w:val="24"/>
        </w:rPr>
      </w:pPr>
    </w:p>
    <w:p w:rsidR="00B75105" w:rsidRPr="00401611" w:rsidRDefault="00B75105" w:rsidP="00B75105">
      <w:pPr>
        <w:spacing w:after="0" w:line="240" w:lineRule="auto"/>
        <w:jc w:val="both"/>
        <w:rPr>
          <w:rFonts w:ascii="Times New Roman" w:hAnsi="Times New Roman"/>
          <w:sz w:val="24"/>
          <w:szCs w:val="24"/>
          <w:lang w:eastAsia="hu-HU"/>
        </w:rPr>
      </w:pPr>
      <w:r w:rsidRPr="00401611">
        <w:rPr>
          <w:rFonts w:ascii="Times New Roman" w:hAnsi="Times New Roman"/>
          <w:sz w:val="24"/>
          <w:szCs w:val="24"/>
          <w:lang w:eastAsia="hu-HU"/>
        </w:rPr>
        <w:t>Létezhet-e olyan zene, amelynek megszólaltatása vallási élményt ad? E kérdésre az emberi hang kapcsán, a különféle kultúrák vokális egyházzenéire gondolva nyilván igennel válaszolunk. E zenei formák a szöveg révén mindenképpen vallási tartalmakat mozgatnak. Az igazán izgalmas kérdés azonban az, vajon létezhet-e olyan szöveg nélküli instrumentális zene, olyan hangszer, illetve hangszeres játék, amelyből kiiktathatatlan a vallási komponens, s amely zeneként vonja művelőjét a vallásgyakorlat körébe? A válaszok itt már korántsem magától értetődőek, hiszen nem elképzelhetetlen ugyan, hogy valaki hangszerjáték révén éljen át vallási élményt, ám e jelenség tipikusnak semmiképpen nem mondható. Előadásomban a zen buddhizmus egy speciális gyakorlatával foglalkozom, amely konkrét példát adhat zene és vallás lényegi összefonódására. Célom azon általános vonások, egyedi körülmények bemutatása, amelyek hatására e sajátos japán zenei vallásgyakorlat kialakult, majd eltűnt, hogy aztán olyan formában éledjen újra, amely meglepő módon a nyugati kultúrában mára népszerűbbé teszi, mint szülőhazájában.</w:t>
      </w:r>
    </w:p>
    <w:p w:rsidR="00B75105" w:rsidRDefault="00B75105" w:rsidP="00B75105">
      <w:pPr>
        <w:spacing w:after="0" w:line="240" w:lineRule="auto"/>
        <w:rPr>
          <w:rFonts w:ascii="Times New Roman" w:hAnsi="Times New Roman"/>
          <w:b/>
          <w:sz w:val="24"/>
          <w:szCs w:val="24"/>
        </w:rPr>
      </w:pPr>
    </w:p>
    <w:p w:rsidR="00B75105" w:rsidRDefault="00B75105" w:rsidP="00B75105">
      <w:pPr>
        <w:spacing w:after="0"/>
        <w:rPr>
          <w:rFonts w:ascii="Times New Roman" w:hAnsi="Times New Roman"/>
          <w:b/>
          <w:sz w:val="24"/>
          <w:szCs w:val="24"/>
        </w:rPr>
      </w:pPr>
    </w:p>
    <w:p w:rsidR="00B75105" w:rsidRDefault="00B75105" w:rsidP="00B75105">
      <w:pPr>
        <w:spacing w:after="0"/>
        <w:rPr>
          <w:rFonts w:ascii="Times New Roman" w:hAnsi="Times New Roman"/>
          <w:b/>
          <w:sz w:val="24"/>
          <w:szCs w:val="24"/>
        </w:rPr>
      </w:pPr>
      <w:r w:rsidRPr="00401611">
        <w:rPr>
          <w:rFonts w:ascii="Times New Roman" w:hAnsi="Times New Roman"/>
          <w:b/>
          <w:sz w:val="24"/>
          <w:szCs w:val="24"/>
        </w:rPr>
        <w:t>Klemm László</w:t>
      </w:r>
    </w:p>
    <w:p w:rsidR="00B75105" w:rsidRPr="00401611" w:rsidRDefault="00B75105" w:rsidP="00B75105">
      <w:pPr>
        <w:spacing w:after="0"/>
        <w:rPr>
          <w:rFonts w:ascii="Times New Roman" w:hAnsi="Times New Roman"/>
          <w:b/>
          <w:sz w:val="24"/>
          <w:szCs w:val="24"/>
        </w:rPr>
      </w:pPr>
    </w:p>
    <w:p w:rsidR="00B75105" w:rsidRPr="00401611" w:rsidRDefault="00B75105" w:rsidP="00B75105">
      <w:pPr>
        <w:spacing w:after="0"/>
        <w:rPr>
          <w:rFonts w:ascii="Times New Roman" w:hAnsi="Times New Roman"/>
          <w:i/>
          <w:sz w:val="24"/>
          <w:szCs w:val="24"/>
        </w:rPr>
      </w:pPr>
      <w:r w:rsidRPr="00401611">
        <w:rPr>
          <w:rFonts w:ascii="Times New Roman" w:hAnsi="Times New Roman"/>
          <w:i/>
          <w:sz w:val="24"/>
          <w:szCs w:val="24"/>
        </w:rPr>
        <w:t xml:space="preserve">Büchner </w:t>
      </w:r>
      <w:proofErr w:type="spellStart"/>
      <w:r w:rsidRPr="00401611">
        <w:rPr>
          <w:rFonts w:ascii="Times New Roman" w:hAnsi="Times New Roman"/>
          <w:i/>
          <w:sz w:val="24"/>
          <w:szCs w:val="24"/>
        </w:rPr>
        <w:t>Woyzeck</w:t>
      </w:r>
      <w:proofErr w:type="spellEnd"/>
      <w:r w:rsidRPr="00401611">
        <w:rPr>
          <w:rFonts w:ascii="Times New Roman" w:hAnsi="Times New Roman"/>
          <w:i/>
          <w:sz w:val="24"/>
          <w:szCs w:val="24"/>
        </w:rPr>
        <w:t xml:space="preserve"> című drámája és a szakralitás kérdése</w:t>
      </w:r>
    </w:p>
    <w:p w:rsidR="00B75105" w:rsidRPr="00401611" w:rsidRDefault="00B75105" w:rsidP="00B75105">
      <w:pPr>
        <w:spacing w:after="0" w:line="240" w:lineRule="auto"/>
        <w:rPr>
          <w:rFonts w:ascii="Times New Roman" w:hAnsi="Times New Roman"/>
          <w:i/>
          <w:sz w:val="24"/>
          <w:szCs w:val="24"/>
        </w:rPr>
      </w:pPr>
    </w:p>
    <w:p w:rsidR="00B75105" w:rsidRPr="00401611" w:rsidRDefault="00B75105" w:rsidP="00B75105">
      <w:pPr>
        <w:spacing w:after="0" w:line="240" w:lineRule="auto"/>
        <w:jc w:val="both"/>
        <w:rPr>
          <w:rFonts w:ascii="Times New Roman" w:hAnsi="Times New Roman"/>
          <w:sz w:val="24"/>
          <w:szCs w:val="24"/>
        </w:rPr>
      </w:pPr>
      <w:r w:rsidRPr="00401611">
        <w:rPr>
          <w:rFonts w:ascii="Times New Roman" w:hAnsi="Times New Roman"/>
          <w:sz w:val="24"/>
          <w:szCs w:val="24"/>
        </w:rPr>
        <w:t xml:space="preserve">A fiatalon elhunyt és mindemellett igen „tömör” életművet hátrahagyó Georg Büchner (1813-1837) közvetlenül a Goethe-korszak utáni nemzedék egyik reprezentatív írója. Egy olyan nemzedéké, amelyik ugyanúgy, ahogyan a korszak egyéb ikonjai, a felvilágosodásból nő ki, de tőlük eltérő módon úgyszólván már el se jut odáig, hogy az egyetemes igényű eszmerendszer ideáival azonosulhasson, már ki is ábrándul belőle. Hasonlóan viszonyul Büchner az aktuális francia forradalmakhoz is. Életműve ugyan az </w:t>
      </w:r>
      <w:proofErr w:type="gramStart"/>
      <w:r w:rsidRPr="00401611">
        <w:rPr>
          <w:rFonts w:ascii="Times New Roman" w:hAnsi="Times New Roman"/>
          <w:sz w:val="24"/>
          <w:szCs w:val="24"/>
        </w:rPr>
        <w:t>idealizmus(</w:t>
      </w:r>
      <w:proofErr w:type="gramEnd"/>
      <w:r w:rsidRPr="00401611">
        <w:rPr>
          <w:rFonts w:ascii="Times New Roman" w:hAnsi="Times New Roman"/>
          <w:sz w:val="24"/>
          <w:szCs w:val="24"/>
        </w:rPr>
        <w:t xml:space="preserve">ok) tagadásának tárháza, a modern abszurd lét/dráma, Beckett és Ionesco elővételezéseként is értelmezhető. Mindazonáltal </w:t>
      </w:r>
      <w:proofErr w:type="spellStart"/>
      <w:r w:rsidRPr="00401611">
        <w:rPr>
          <w:rFonts w:ascii="Times New Roman" w:hAnsi="Times New Roman"/>
          <w:i/>
          <w:sz w:val="24"/>
          <w:szCs w:val="24"/>
        </w:rPr>
        <w:t>Woyzeck</w:t>
      </w:r>
      <w:proofErr w:type="spellEnd"/>
      <w:r w:rsidRPr="00401611">
        <w:rPr>
          <w:rFonts w:ascii="Times New Roman" w:hAnsi="Times New Roman"/>
          <w:i/>
          <w:sz w:val="24"/>
          <w:szCs w:val="24"/>
        </w:rPr>
        <w:t xml:space="preserve"> </w:t>
      </w:r>
      <w:r w:rsidRPr="00401611">
        <w:rPr>
          <w:rFonts w:ascii="Times New Roman" w:hAnsi="Times New Roman"/>
          <w:sz w:val="24"/>
          <w:szCs w:val="24"/>
        </w:rPr>
        <w:t xml:space="preserve">című (1836) utolsó töredéke amellett, hogy a korszak talán legjelentősebb szociális drámája (az értelmezések többsége is erre a mozzanatra koncentrál), meglepően sok bibliai-szakrális vonatkozást hordoz – ez utóbbira az irodalomtudomány mintha kevesebb figyelmet fordítana. A kompozícióból ugyanakkor nem derül ki egyértelműen, hogy ez vajon pusztán a kontrapunkt funkcióját tölti-e be, vagy netalán pozitív vonatkozási pontként is felmerülhet alkalmazása.  </w:t>
      </w:r>
    </w:p>
    <w:p w:rsidR="00B75105" w:rsidRDefault="00B75105"/>
    <w:p w:rsidR="00393258" w:rsidRDefault="00393258"/>
    <w:p w:rsidR="00393258" w:rsidRPr="00401611" w:rsidRDefault="00393258" w:rsidP="00393258">
      <w:pPr>
        <w:spacing w:after="0"/>
        <w:rPr>
          <w:rFonts w:ascii="Times New Roman" w:hAnsi="Times New Roman"/>
          <w:b/>
          <w:sz w:val="24"/>
          <w:szCs w:val="24"/>
        </w:rPr>
      </w:pPr>
      <w:r w:rsidRPr="00401611">
        <w:rPr>
          <w:rFonts w:ascii="Times New Roman" w:hAnsi="Times New Roman"/>
          <w:b/>
          <w:sz w:val="24"/>
          <w:szCs w:val="24"/>
        </w:rPr>
        <w:t>Korpics Márta</w:t>
      </w:r>
    </w:p>
    <w:p w:rsidR="00393258" w:rsidRDefault="00393258" w:rsidP="00393258">
      <w:pPr>
        <w:autoSpaceDE w:val="0"/>
        <w:autoSpaceDN w:val="0"/>
        <w:adjustRightInd w:val="0"/>
        <w:spacing w:after="0" w:line="240" w:lineRule="auto"/>
        <w:rPr>
          <w:rFonts w:ascii="Times New Roman" w:eastAsia="Calibri" w:hAnsi="Times New Roman"/>
          <w:bCs/>
          <w:i/>
          <w:color w:val="000000"/>
          <w:sz w:val="24"/>
          <w:szCs w:val="24"/>
        </w:rPr>
      </w:pPr>
    </w:p>
    <w:p w:rsidR="00393258" w:rsidRPr="00F142C7" w:rsidRDefault="00393258" w:rsidP="00393258">
      <w:pPr>
        <w:autoSpaceDE w:val="0"/>
        <w:autoSpaceDN w:val="0"/>
        <w:adjustRightInd w:val="0"/>
        <w:spacing w:after="0" w:line="240" w:lineRule="auto"/>
        <w:rPr>
          <w:rFonts w:ascii="Times New Roman" w:eastAsia="Calibri" w:hAnsi="Times New Roman"/>
          <w:i/>
          <w:color w:val="000000"/>
          <w:sz w:val="24"/>
          <w:szCs w:val="24"/>
        </w:rPr>
      </w:pPr>
      <w:r w:rsidRPr="00F142C7">
        <w:rPr>
          <w:rFonts w:ascii="Times New Roman" w:eastAsia="Calibri" w:hAnsi="Times New Roman"/>
          <w:bCs/>
          <w:i/>
          <w:color w:val="000000"/>
          <w:sz w:val="24"/>
          <w:szCs w:val="24"/>
        </w:rPr>
        <w:t>„</w:t>
      </w:r>
      <w:proofErr w:type="gramStart"/>
      <w:r w:rsidRPr="00F142C7">
        <w:rPr>
          <w:rFonts w:ascii="Times New Roman" w:eastAsia="Calibri" w:hAnsi="Times New Roman"/>
          <w:bCs/>
          <w:i/>
          <w:color w:val="000000"/>
          <w:sz w:val="24"/>
          <w:szCs w:val="24"/>
        </w:rPr>
        <w:t>…..</w:t>
      </w:r>
      <w:proofErr w:type="gramEnd"/>
      <w:r w:rsidRPr="00F142C7">
        <w:rPr>
          <w:rFonts w:ascii="Times New Roman" w:eastAsia="Calibri" w:hAnsi="Times New Roman"/>
          <w:bCs/>
          <w:i/>
          <w:color w:val="000000"/>
          <w:sz w:val="24"/>
          <w:szCs w:val="24"/>
        </w:rPr>
        <w:t>mert szent Kereszted által megváltottad a világot”</w:t>
      </w:r>
    </w:p>
    <w:p w:rsidR="00393258" w:rsidRPr="00F142C7" w:rsidRDefault="00393258" w:rsidP="00393258">
      <w:pPr>
        <w:autoSpaceDE w:val="0"/>
        <w:autoSpaceDN w:val="0"/>
        <w:adjustRightInd w:val="0"/>
        <w:spacing w:after="0" w:line="240" w:lineRule="auto"/>
        <w:rPr>
          <w:rFonts w:ascii="Times New Roman" w:eastAsia="Calibri" w:hAnsi="Times New Roman"/>
          <w:i/>
          <w:color w:val="000000"/>
          <w:sz w:val="24"/>
          <w:szCs w:val="24"/>
        </w:rPr>
      </w:pPr>
      <w:r w:rsidRPr="00F142C7">
        <w:rPr>
          <w:rFonts w:ascii="Times New Roman" w:eastAsia="Calibri" w:hAnsi="Times New Roman"/>
          <w:bCs/>
          <w:i/>
          <w:color w:val="000000"/>
          <w:sz w:val="24"/>
          <w:szCs w:val="24"/>
        </w:rPr>
        <w:t xml:space="preserve">A </w:t>
      </w:r>
      <w:proofErr w:type="gramStart"/>
      <w:r w:rsidRPr="00F142C7">
        <w:rPr>
          <w:rFonts w:ascii="Times New Roman" w:eastAsia="Calibri" w:hAnsi="Times New Roman"/>
          <w:bCs/>
          <w:i/>
          <w:color w:val="000000"/>
          <w:sz w:val="24"/>
          <w:szCs w:val="24"/>
        </w:rPr>
        <w:t>Kálvária</w:t>
      </w:r>
      <w:proofErr w:type="gramEnd"/>
      <w:r w:rsidRPr="00F142C7">
        <w:rPr>
          <w:rFonts w:ascii="Times New Roman" w:eastAsia="Calibri" w:hAnsi="Times New Roman"/>
          <w:bCs/>
          <w:i/>
          <w:color w:val="000000"/>
          <w:sz w:val="24"/>
          <w:szCs w:val="24"/>
        </w:rPr>
        <w:t xml:space="preserve"> mint művészeti alkotás és a keresztúti ájtatosságnak teret adó építmény</w:t>
      </w:r>
    </w:p>
    <w:p w:rsidR="00393258" w:rsidRPr="00F142C7" w:rsidRDefault="00393258" w:rsidP="00393258">
      <w:pPr>
        <w:spacing w:after="160" w:line="240" w:lineRule="auto"/>
        <w:rPr>
          <w:rFonts w:ascii="Times New Roman" w:eastAsia="Calibri" w:hAnsi="Times New Roman"/>
          <w:i/>
          <w:sz w:val="24"/>
          <w:szCs w:val="24"/>
        </w:rPr>
      </w:pPr>
    </w:p>
    <w:p w:rsidR="00393258" w:rsidRPr="00F142C7" w:rsidRDefault="00393258" w:rsidP="00393258">
      <w:pPr>
        <w:spacing w:after="160" w:line="240" w:lineRule="auto"/>
        <w:jc w:val="both"/>
        <w:rPr>
          <w:rFonts w:ascii="Times New Roman" w:eastAsia="Calibri" w:hAnsi="Times New Roman"/>
          <w:sz w:val="24"/>
          <w:szCs w:val="24"/>
        </w:rPr>
      </w:pPr>
      <w:r w:rsidRPr="00F142C7">
        <w:rPr>
          <w:rFonts w:ascii="Times New Roman" w:eastAsia="Calibri" w:hAnsi="Times New Roman"/>
          <w:sz w:val="24"/>
          <w:szCs w:val="24"/>
        </w:rPr>
        <w:t xml:space="preserve">Az előadás a katolikus népi vallásosság egy népszerű vallásgyakorlatáról – a keresztúti ájtatosságról – és a gyakorlatnak teret adó építményről szól. A keresztúti ájtatosság népszerű ájtatosság, mind egyéni, mind közösségi formáját tekintve. Az ájtatosság végzésének évszázados hagyományai vannak. Ezek a hagyományok alakították ki az építészeti </w:t>
      </w:r>
      <w:r w:rsidRPr="00F142C7">
        <w:rPr>
          <w:rFonts w:ascii="Times New Roman" w:eastAsia="Calibri" w:hAnsi="Times New Roman"/>
          <w:sz w:val="24"/>
          <w:szCs w:val="24"/>
        </w:rPr>
        <w:lastRenderedPageBreak/>
        <w:t>megoldásokat (kálvária), az írásos változatot (keresztúti ájtatosság szövegei), a történet vizuális megjelenítését (stációképek), és magát a szokást. Peter Berger, amikor a vallási élménynek a mindennapokba való beépüléséről beszél, arra mutat rá, hogy ez a folyamat mindig a hagyományok működésén keresztül valósul meg. Az eredeti élményt (a találkozást a transzcendenssel, vagy a transzcendens valósággal) úgy lehet megőrizni és a mindennapok részévé tenni, ha ezeket a különböző kultúrák hagyományokként rögzítik, és ezek aztán társadalmi tekintélyre tesznek szert. A hagyományt a kálváriák esetében a vallásgyakorlat és a szakrális építészet közvetíti. A települések határában állított kálváriák egy része nem képvisel művészi értéket, de több olyan kálvária van Magyarországon, amely mind építészetileg mind a vallásgyakorlat szempontjából figyelmet érdemel. Vallás és művészet oly módon kerül egymás mellé, hogy az adott vallásgyakorlat vonatkozásában azt a kérdést tesszük fel, hogy a vallásgyakorlat funkcionalitását tekintve van-e jelentősége annak, hogy ezek a szakrális építmények művészeti alkotások-e, vagy nem. Az előadás a hagyomány aktivizálódásának kommunikatív aktusaira fókuszál, azt elemezve, hogy a szakrális jelentéstulajdonítás a kálváriák esetében milyen módon valósul meg.</w:t>
      </w:r>
    </w:p>
    <w:p w:rsidR="00393258" w:rsidRPr="00401611" w:rsidRDefault="00393258" w:rsidP="00393258">
      <w:pPr>
        <w:spacing w:after="0" w:line="240" w:lineRule="auto"/>
        <w:rPr>
          <w:rFonts w:ascii="Times New Roman" w:hAnsi="Times New Roman"/>
          <w:b/>
          <w:sz w:val="24"/>
          <w:szCs w:val="24"/>
        </w:rPr>
      </w:pPr>
    </w:p>
    <w:p w:rsidR="00393258" w:rsidRDefault="00393258" w:rsidP="00393258">
      <w:pPr>
        <w:spacing w:after="0"/>
        <w:rPr>
          <w:rFonts w:ascii="Times New Roman" w:hAnsi="Times New Roman"/>
          <w:b/>
          <w:sz w:val="24"/>
          <w:szCs w:val="24"/>
        </w:rPr>
      </w:pPr>
    </w:p>
    <w:p w:rsidR="00393258" w:rsidRDefault="00393258" w:rsidP="00393258">
      <w:pPr>
        <w:spacing w:after="0" w:line="240" w:lineRule="auto"/>
        <w:rPr>
          <w:rFonts w:ascii="Times New Roman" w:hAnsi="Times New Roman"/>
          <w:i/>
          <w:sz w:val="24"/>
          <w:szCs w:val="24"/>
          <w:lang w:eastAsia="hu-HU"/>
        </w:rPr>
      </w:pPr>
      <w:r w:rsidRPr="00401611">
        <w:rPr>
          <w:rFonts w:ascii="Times New Roman" w:hAnsi="Times New Roman"/>
          <w:b/>
          <w:sz w:val="24"/>
          <w:szCs w:val="24"/>
        </w:rPr>
        <w:t>Kosinsky Richárd</w:t>
      </w:r>
      <w:r w:rsidRPr="00401611">
        <w:rPr>
          <w:rFonts w:ascii="Times New Roman" w:hAnsi="Times New Roman"/>
          <w:sz w:val="24"/>
          <w:szCs w:val="24"/>
        </w:rPr>
        <w:t xml:space="preserve"> </w:t>
      </w:r>
      <w:r w:rsidRPr="00401611">
        <w:rPr>
          <w:rFonts w:ascii="Times New Roman" w:hAnsi="Times New Roman"/>
          <w:sz w:val="24"/>
          <w:szCs w:val="24"/>
        </w:rPr>
        <w:br/>
      </w:r>
    </w:p>
    <w:p w:rsidR="00393258" w:rsidRPr="00401611" w:rsidRDefault="00393258" w:rsidP="00393258">
      <w:pPr>
        <w:spacing w:after="0" w:line="240" w:lineRule="auto"/>
        <w:rPr>
          <w:rFonts w:ascii="Times New Roman" w:hAnsi="Times New Roman"/>
          <w:i/>
          <w:sz w:val="24"/>
          <w:szCs w:val="24"/>
          <w:lang w:eastAsia="hu-HU"/>
        </w:rPr>
      </w:pPr>
      <w:proofErr w:type="spellStart"/>
      <w:r w:rsidRPr="00401611">
        <w:rPr>
          <w:rFonts w:ascii="Times New Roman" w:hAnsi="Times New Roman"/>
          <w:i/>
          <w:sz w:val="24"/>
          <w:szCs w:val="24"/>
          <w:lang w:eastAsia="hu-HU"/>
        </w:rPr>
        <w:t>Nádler</w:t>
      </w:r>
      <w:proofErr w:type="spellEnd"/>
      <w:r w:rsidRPr="00401611">
        <w:rPr>
          <w:rFonts w:ascii="Times New Roman" w:hAnsi="Times New Roman"/>
          <w:i/>
          <w:sz w:val="24"/>
          <w:szCs w:val="24"/>
          <w:lang w:eastAsia="hu-HU"/>
        </w:rPr>
        <w:t xml:space="preserve"> István szinkretizmusa. A </w:t>
      </w:r>
      <w:proofErr w:type="spellStart"/>
      <w:r w:rsidRPr="00401611">
        <w:rPr>
          <w:rFonts w:ascii="Times New Roman" w:hAnsi="Times New Roman"/>
          <w:i/>
          <w:sz w:val="24"/>
          <w:szCs w:val="24"/>
          <w:lang w:eastAsia="hu-HU"/>
        </w:rPr>
        <w:t>materia</w:t>
      </w:r>
      <w:proofErr w:type="spellEnd"/>
      <w:r w:rsidRPr="00401611">
        <w:rPr>
          <w:rFonts w:ascii="Times New Roman" w:hAnsi="Times New Roman"/>
          <w:i/>
          <w:sz w:val="24"/>
          <w:szCs w:val="24"/>
          <w:lang w:eastAsia="hu-HU"/>
        </w:rPr>
        <w:t xml:space="preserve"> </w:t>
      </w:r>
      <w:proofErr w:type="spellStart"/>
      <w:r w:rsidRPr="00401611">
        <w:rPr>
          <w:rFonts w:ascii="Times New Roman" w:hAnsi="Times New Roman"/>
          <w:i/>
          <w:sz w:val="24"/>
          <w:szCs w:val="24"/>
          <w:lang w:eastAsia="hu-HU"/>
        </w:rPr>
        <w:t>benedicta</w:t>
      </w:r>
      <w:proofErr w:type="spellEnd"/>
      <w:r w:rsidRPr="00401611">
        <w:rPr>
          <w:rFonts w:ascii="Times New Roman" w:hAnsi="Times New Roman"/>
          <w:i/>
          <w:sz w:val="24"/>
          <w:szCs w:val="24"/>
          <w:lang w:eastAsia="hu-HU"/>
        </w:rPr>
        <w:t xml:space="preserve"> képi aktusa</w:t>
      </w:r>
    </w:p>
    <w:p w:rsidR="00393258" w:rsidRPr="00401611" w:rsidRDefault="00393258" w:rsidP="00393258">
      <w:pPr>
        <w:spacing w:after="0" w:line="240" w:lineRule="auto"/>
        <w:jc w:val="both"/>
        <w:rPr>
          <w:rFonts w:ascii="Times New Roman" w:hAnsi="Times New Roman"/>
          <w:sz w:val="24"/>
          <w:szCs w:val="24"/>
          <w:lang w:eastAsia="hu-HU"/>
        </w:rPr>
      </w:pPr>
    </w:p>
    <w:p w:rsidR="00393258" w:rsidRPr="00401611" w:rsidRDefault="00393258" w:rsidP="00393258">
      <w:pPr>
        <w:spacing w:after="0" w:line="240" w:lineRule="auto"/>
        <w:jc w:val="both"/>
        <w:rPr>
          <w:rFonts w:ascii="Times New Roman" w:hAnsi="Times New Roman"/>
          <w:sz w:val="24"/>
          <w:szCs w:val="24"/>
          <w:lang w:eastAsia="hu-HU"/>
        </w:rPr>
      </w:pPr>
      <w:proofErr w:type="spellStart"/>
      <w:r w:rsidRPr="00401611">
        <w:rPr>
          <w:rFonts w:ascii="Times New Roman" w:hAnsi="Times New Roman"/>
          <w:sz w:val="24"/>
          <w:szCs w:val="24"/>
          <w:lang w:eastAsia="hu-HU"/>
        </w:rPr>
        <w:t>Nádler</w:t>
      </w:r>
      <w:proofErr w:type="spellEnd"/>
      <w:r w:rsidRPr="00401611">
        <w:rPr>
          <w:rFonts w:ascii="Times New Roman" w:hAnsi="Times New Roman"/>
          <w:sz w:val="24"/>
          <w:szCs w:val="24"/>
          <w:lang w:eastAsia="hu-HU"/>
        </w:rPr>
        <w:t xml:space="preserve"> István festészetének egyik alapvetése Hamvas Béla hermetikus gondolkodásának produktív módon való, funkcionális beépítése. A hangsúly a festészet anyagiságának átalakulásán van, melyben a festészeti médium konduktorként szolgál az alkotó, valamint a befogadó és a transzcendens között. Ezáltal a festés folyamata és maga a befogadás jellege is megváltozik; a transzcendens megtapasztalása, és ezért megtörténése válik elsődlegessé.</w:t>
      </w:r>
    </w:p>
    <w:p w:rsidR="00393258" w:rsidRPr="00401611" w:rsidRDefault="00393258" w:rsidP="00393258">
      <w:pPr>
        <w:pBdr>
          <w:left w:val="none" w:sz="0" w:space="2" w:color="000000"/>
        </w:pBdr>
        <w:spacing w:after="0" w:line="240" w:lineRule="auto"/>
        <w:ind w:firstLine="284"/>
        <w:jc w:val="both"/>
        <w:rPr>
          <w:rFonts w:ascii="Times New Roman" w:hAnsi="Times New Roman"/>
          <w:sz w:val="24"/>
          <w:szCs w:val="24"/>
          <w:lang w:eastAsia="hu-HU"/>
        </w:rPr>
      </w:pPr>
      <w:proofErr w:type="spellStart"/>
      <w:r w:rsidRPr="00401611">
        <w:rPr>
          <w:rFonts w:ascii="Times New Roman" w:hAnsi="Times New Roman"/>
          <w:sz w:val="24"/>
          <w:szCs w:val="24"/>
          <w:lang w:eastAsia="hu-HU"/>
        </w:rPr>
        <w:t>Nádler</w:t>
      </w:r>
      <w:proofErr w:type="spellEnd"/>
      <w:r w:rsidRPr="00401611">
        <w:rPr>
          <w:rFonts w:ascii="Times New Roman" w:hAnsi="Times New Roman"/>
          <w:sz w:val="24"/>
          <w:szCs w:val="24"/>
          <w:lang w:eastAsia="hu-HU"/>
        </w:rPr>
        <w:t xml:space="preserve"> művészetében a képaktus </w:t>
      </w:r>
      <w:proofErr w:type="spellStart"/>
      <w:r w:rsidRPr="00401611">
        <w:rPr>
          <w:rFonts w:ascii="Times New Roman" w:hAnsi="Times New Roman"/>
          <w:sz w:val="24"/>
          <w:szCs w:val="24"/>
          <w:lang w:eastAsia="hu-HU"/>
        </w:rPr>
        <w:t>szinkretizáló</w:t>
      </w:r>
      <w:proofErr w:type="spellEnd"/>
      <w:r w:rsidRPr="00401611">
        <w:rPr>
          <w:rFonts w:ascii="Times New Roman" w:hAnsi="Times New Roman"/>
          <w:sz w:val="24"/>
          <w:szCs w:val="24"/>
          <w:lang w:eastAsia="hu-HU"/>
        </w:rPr>
        <w:t xml:space="preserve"> jelleggel bír. „Ami lent van, az megfelel annak, ami fent van, és ami fent van, az megfelel annak, ami lent van.” Hamvas alapgondolata az emberiség elveszett aranykora és az ehhez való visszatérés vágya vagy, ha ez nem lehetséges, akkor újraalkotása. Az aranykort a lét, az éberség és a rend, ezzel ellentétben az </w:t>
      </w:r>
      <w:proofErr w:type="spellStart"/>
      <w:r w:rsidRPr="00401611">
        <w:rPr>
          <w:rFonts w:ascii="Times New Roman" w:hAnsi="Times New Roman"/>
          <w:sz w:val="24"/>
          <w:szCs w:val="24"/>
          <w:lang w:eastAsia="hu-HU"/>
        </w:rPr>
        <w:t>apokaliptikusat</w:t>
      </w:r>
      <w:proofErr w:type="spellEnd"/>
      <w:r w:rsidRPr="00401611">
        <w:rPr>
          <w:rFonts w:ascii="Times New Roman" w:hAnsi="Times New Roman"/>
          <w:sz w:val="24"/>
          <w:szCs w:val="24"/>
          <w:lang w:eastAsia="hu-HU"/>
        </w:rPr>
        <w:t xml:space="preserve"> az élet, kábaság és zűrzavar jellemzik. </w:t>
      </w:r>
      <w:proofErr w:type="spellStart"/>
      <w:r w:rsidRPr="00401611">
        <w:rPr>
          <w:rFonts w:ascii="Times New Roman" w:hAnsi="Times New Roman"/>
          <w:sz w:val="24"/>
          <w:szCs w:val="24"/>
          <w:lang w:eastAsia="hu-HU"/>
        </w:rPr>
        <w:t>Nádler</w:t>
      </w:r>
      <w:proofErr w:type="spellEnd"/>
      <w:r w:rsidRPr="00401611">
        <w:rPr>
          <w:rFonts w:ascii="Times New Roman" w:hAnsi="Times New Roman"/>
          <w:sz w:val="24"/>
          <w:szCs w:val="24"/>
          <w:lang w:eastAsia="hu-HU"/>
        </w:rPr>
        <w:t xml:space="preserve"> ezt ülteti át festői minőségekbe.</w:t>
      </w:r>
    </w:p>
    <w:p w:rsidR="00393258" w:rsidRPr="00401611" w:rsidRDefault="00393258" w:rsidP="00393258">
      <w:pPr>
        <w:spacing w:after="0" w:line="240" w:lineRule="auto"/>
        <w:ind w:firstLine="284"/>
        <w:jc w:val="both"/>
        <w:rPr>
          <w:rFonts w:ascii="Times New Roman" w:hAnsi="Times New Roman"/>
          <w:sz w:val="24"/>
          <w:szCs w:val="24"/>
          <w:lang w:eastAsia="hu-HU"/>
        </w:rPr>
      </w:pPr>
      <w:r w:rsidRPr="00401611">
        <w:rPr>
          <w:rFonts w:ascii="Times New Roman" w:hAnsi="Times New Roman"/>
          <w:sz w:val="24"/>
          <w:szCs w:val="24"/>
          <w:lang w:eastAsia="hu-HU"/>
        </w:rPr>
        <w:t xml:space="preserve">A szellemi világgal való kapcsolatteremtéssel lehet helyreállítani a létezés rongáltságát, az anyagban rejlő magasabb lehetőségek, a </w:t>
      </w:r>
      <w:proofErr w:type="spellStart"/>
      <w:r w:rsidRPr="00401611">
        <w:rPr>
          <w:rFonts w:ascii="Times New Roman" w:hAnsi="Times New Roman"/>
          <w:i/>
          <w:sz w:val="24"/>
          <w:szCs w:val="24"/>
          <w:lang w:eastAsia="hu-HU"/>
        </w:rPr>
        <w:t>materia</w:t>
      </w:r>
      <w:proofErr w:type="spellEnd"/>
      <w:r w:rsidRPr="00401611">
        <w:rPr>
          <w:rFonts w:ascii="Times New Roman" w:hAnsi="Times New Roman"/>
          <w:i/>
          <w:sz w:val="24"/>
          <w:szCs w:val="24"/>
          <w:lang w:eastAsia="hu-HU"/>
        </w:rPr>
        <w:t xml:space="preserve"> </w:t>
      </w:r>
      <w:proofErr w:type="spellStart"/>
      <w:r w:rsidRPr="00401611">
        <w:rPr>
          <w:rFonts w:ascii="Times New Roman" w:hAnsi="Times New Roman"/>
          <w:i/>
          <w:sz w:val="24"/>
          <w:szCs w:val="24"/>
          <w:lang w:eastAsia="hu-HU"/>
        </w:rPr>
        <w:t>benedicta</w:t>
      </w:r>
      <w:proofErr w:type="spellEnd"/>
      <w:r w:rsidRPr="00401611">
        <w:rPr>
          <w:rFonts w:ascii="Times New Roman" w:hAnsi="Times New Roman"/>
          <w:sz w:val="24"/>
          <w:szCs w:val="24"/>
          <w:lang w:eastAsia="hu-HU"/>
        </w:rPr>
        <w:t xml:space="preserve"> kimunkálásával. Ez a folyamat az emberben kezdődik, és az anyagon át az emberbe is vezet vissza. Hamvas meglátásában ez a művészi tevékenység lényege. Előadásomban tehát azt az alkotói, valamint az ez által tételezett befogadói stratégiát vázolom fel, mely a </w:t>
      </w:r>
      <w:proofErr w:type="spellStart"/>
      <w:r w:rsidRPr="00401611">
        <w:rPr>
          <w:rFonts w:ascii="Times New Roman" w:hAnsi="Times New Roman"/>
          <w:sz w:val="24"/>
          <w:szCs w:val="24"/>
          <w:lang w:eastAsia="hu-HU"/>
        </w:rPr>
        <w:t>Nádler</w:t>
      </w:r>
      <w:proofErr w:type="spellEnd"/>
      <w:r w:rsidRPr="00401611">
        <w:rPr>
          <w:rFonts w:ascii="Times New Roman" w:hAnsi="Times New Roman"/>
          <w:sz w:val="24"/>
          <w:szCs w:val="24"/>
          <w:lang w:eastAsia="hu-HU"/>
        </w:rPr>
        <w:t xml:space="preserve"> festészetében végbemenő archetipikus élményt tűzte ki célul: a helyre tett világ aktusának megtörténését.</w:t>
      </w:r>
    </w:p>
    <w:p w:rsidR="00393258" w:rsidRDefault="00393258"/>
    <w:p w:rsidR="00393258" w:rsidRPr="00401611" w:rsidRDefault="00393258" w:rsidP="00393258">
      <w:pPr>
        <w:spacing w:after="0"/>
        <w:rPr>
          <w:rFonts w:ascii="Times New Roman" w:hAnsi="Times New Roman"/>
          <w:b/>
          <w:sz w:val="24"/>
          <w:szCs w:val="24"/>
        </w:rPr>
      </w:pPr>
      <w:r w:rsidRPr="00401611">
        <w:rPr>
          <w:rFonts w:ascii="Times New Roman" w:hAnsi="Times New Roman"/>
          <w:b/>
          <w:sz w:val="24"/>
          <w:szCs w:val="24"/>
        </w:rPr>
        <w:t>Kovács Imre</w:t>
      </w:r>
    </w:p>
    <w:p w:rsidR="00393258" w:rsidRDefault="00393258" w:rsidP="00393258">
      <w:pPr>
        <w:overflowPunct w:val="0"/>
        <w:autoSpaceDE w:val="0"/>
        <w:autoSpaceDN w:val="0"/>
        <w:adjustRightInd w:val="0"/>
        <w:spacing w:after="0" w:line="240" w:lineRule="auto"/>
        <w:jc w:val="both"/>
        <w:rPr>
          <w:rFonts w:ascii="Times New Roman" w:hAnsi="Times New Roman"/>
          <w:i/>
          <w:sz w:val="24"/>
          <w:szCs w:val="24"/>
          <w:lang w:eastAsia="hu-HU"/>
        </w:rPr>
      </w:pPr>
    </w:p>
    <w:p w:rsidR="00393258" w:rsidRPr="002A5CED" w:rsidRDefault="00393258" w:rsidP="00393258">
      <w:pPr>
        <w:overflowPunct w:val="0"/>
        <w:autoSpaceDE w:val="0"/>
        <w:autoSpaceDN w:val="0"/>
        <w:adjustRightInd w:val="0"/>
        <w:spacing w:after="0" w:line="240" w:lineRule="auto"/>
        <w:jc w:val="both"/>
        <w:rPr>
          <w:rFonts w:ascii="Times New Roman" w:hAnsi="Times New Roman"/>
          <w:i/>
          <w:sz w:val="24"/>
          <w:szCs w:val="24"/>
          <w:lang w:eastAsia="hu-HU"/>
        </w:rPr>
      </w:pPr>
      <w:r w:rsidRPr="002A5CED">
        <w:rPr>
          <w:rFonts w:ascii="Times New Roman" w:hAnsi="Times New Roman"/>
          <w:i/>
          <w:sz w:val="24"/>
          <w:szCs w:val="24"/>
          <w:lang w:eastAsia="hu-HU"/>
        </w:rPr>
        <w:t xml:space="preserve">A </w:t>
      </w:r>
      <w:proofErr w:type="gramStart"/>
      <w:r w:rsidRPr="002A5CED">
        <w:rPr>
          <w:rFonts w:ascii="Times New Roman" w:hAnsi="Times New Roman"/>
          <w:i/>
          <w:sz w:val="24"/>
          <w:szCs w:val="24"/>
          <w:lang w:eastAsia="hu-HU"/>
        </w:rPr>
        <w:t>tájélmény</w:t>
      </w:r>
      <w:proofErr w:type="gramEnd"/>
      <w:r w:rsidRPr="002A5CED">
        <w:rPr>
          <w:rFonts w:ascii="Times New Roman" w:hAnsi="Times New Roman"/>
          <w:i/>
          <w:sz w:val="24"/>
          <w:szCs w:val="24"/>
          <w:lang w:eastAsia="hu-HU"/>
        </w:rPr>
        <w:t xml:space="preserve"> mint </w:t>
      </w:r>
      <w:proofErr w:type="spellStart"/>
      <w:r w:rsidRPr="002A5CED">
        <w:rPr>
          <w:rFonts w:ascii="Times New Roman" w:hAnsi="Times New Roman"/>
          <w:i/>
          <w:sz w:val="24"/>
          <w:szCs w:val="24"/>
          <w:lang w:eastAsia="hu-HU"/>
        </w:rPr>
        <w:t>összművészeti</w:t>
      </w:r>
      <w:proofErr w:type="spellEnd"/>
      <w:r w:rsidRPr="002A5CED">
        <w:rPr>
          <w:rFonts w:ascii="Times New Roman" w:hAnsi="Times New Roman"/>
          <w:i/>
          <w:sz w:val="24"/>
          <w:szCs w:val="24"/>
          <w:lang w:eastAsia="hu-HU"/>
        </w:rPr>
        <w:t xml:space="preserve"> alkotás. Liszt: Zarándokévek I. (Svájc) kultúrtörténeti kontextusához  </w:t>
      </w:r>
    </w:p>
    <w:p w:rsidR="00393258" w:rsidRPr="002A5CED" w:rsidRDefault="00393258" w:rsidP="00393258">
      <w:pPr>
        <w:spacing w:before="120" w:after="0" w:line="240" w:lineRule="auto"/>
        <w:jc w:val="both"/>
        <w:rPr>
          <w:rFonts w:ascii="Times New Roman" w:hAnsi="Times New Roman"/>
          <w:sz w:val="24"/>
          <w:szCs w:val="24"/>
        </w:rPr>
      </w:pPr>
      <w:r w:rsidRPr="002A5CED">
        <w:rPr>
          <w:rFonts w:ascii="Times New Roman" w:hAnsi="Times New Roman"/>
          <w:sz w:val="24"/>
          <w:szCs w:val="24"/>
        </w:rPr>
        <w:t xml:space="preserve">Vannak művek, melyek esetében az interdiszciplináris vizsgálati módszer felvetése magától értetődik. Ilyen mű a </w:t>
      </w:r>
      <w:r w:rsidRPr="002A5CED">
        <w:rPr>
          <w:rFonts w:ascii="Times New Roman" w:hAnsi="Times New Roman"/>
          <w:i/>
          <w:iCs/>
          <w:sz w:val="24"/>
          <w:szCs w:val="24"/>
        </w:rPr>
        <w:t>Zarándokévek</w:t>
      </w:r>
      <w:r w:rsidRPr="002A5CED">
        <w:rPr>
          <w:rFonts w:ascii="Times New Roman" w:hAnsi="Times New Roman"/>
          <w:sz w:val="24"/>
          <w:szCs w:val="24"/>
        </w:rPr>
        <w:t xml:space="preserve"> svájci kötete, mely Liszt korai zongoratermésének egyik csúcspontja. A részben 1835-ben, Svájcban komponált, majd átdolgozott, és végső formájukban 1855-ben megjelentetett zongoradarabok elsősorban a zenetörténészek számára jelentenek csemegét. Fennáll azonban egy tágabb kulturális horizontról való vizsgálat lehetősége is, mely az esztétika, az irodalomtörténet és a művészettörténet eredményeit is </w:t>
      </w:r>
      <w:r w:rsidRPr="002A5CED">
        <w:rPr>
          <w:rFonts w:ascii="Times New Roman" w:hAnsi="Times New Roman"/>
          <w:sz w:val="24"/>
          <w:szCs w:val="24"/>
        </w:rPr>
        <w:lastRenderedPageBreak/>
        <w:t xml:space="preserve">felhasználhatja. Ezt két dolog indokolja. A svájci táj által megihletett kilenc zongoradarab majd mindegyikéhez Liszt verbális fogódzóként, hosszabb-rövidebb irodalmi idézeteket is illesztett, Byron, </w:t>
      </w:r>
      <w:proofErr w:type="spellStart"/>
      <w:r w:rsidRPr="002A5CED">
        <w:rPr>
          <w:rFonts w:ascii="Times New Roman" w:hAnsi="Times New Roman"/>
          <w:sz w:val="24"/>
          <w:szCs w:val="24"/>
        </w:rPr>
        <w:t>Senancour</w:t>
      </w:r>
      <w:proofErr w:type="spellEnd"/>
      <w:r w:rsidRPr="002A5CED">
        <w:rPr>
          <w:rFonts w:ascii="Times New Roman" w:hAnsi="Times New Roman"/>
          <w:sz w:val="24"/>
          <w:szCs w:val="24"/>
        </w:rPr>
        <w:t xml:space="preserve"> és Schiller műveiből. Kiadója, a mainzi </w:t>
      </w:r>
      <w:proofErr w:type="spellStart"/>
      <w:r w:rsidRPr="002A5CED">
        <w:rPr>
          <w:rFonts w:ascii="Times New Roman" w:hAnsi="Times New Roman"/>
          <w:sz w:val="24"/>
          <w:szCs w:val="24"/>
        </w:rPr>
        <w:t>Schott</w:t>
      </w:r>
      <w:proofErr w:type="spellEnd"/>
      <w:r w:rsidRPr="002A5CED">
        <w:rPr>
          <w:rFonts w:ascii="Times New Roman" w:hAnsi="Times New Roman"/>
          <w:sz w:val="24"/>
          <w:szCs w:val="24"/>
        </w:rPr>
        <w:t xml:space="preserve"> pedig, a zongoradarabok címoldalára tájképi illusztrációkat rendelt meg. Az előadás e sajátos, korai </w:t>
      </w:r>
      <w:proofErr w:type="spellStart"/>
      <w:r w:rsidRPr="002A5CED">
        <w:rPr>
          <w:rFonts w:ascii="Times New Roman" w:hAnsi="Times New Roman"/>
          <w:i/>
          <w:iCs/>
          <w:sz w:val="24"/>
          <w:szCs w:val="24"/>
        </w:rPr>
        <w:t>Gesamtkunstwerk</w:t>
      </w:r>
      <w:proofErr w:type="spellEnd"/>
      <w:r w:rsidRPr="002A5CED">
        <w:rPr>
          <w:rFonts w:ascii="Times New Roman" w:hAnsi="Times New Roman"/>
          <w:sz w:val="24"/>
          <w:szCs w:val="24"/>
        </w:rPr>
        <w:t xml:space="preserve"> létrejöttének mozgatórugóit vizsgálja. Azt, hogy a svájci </w:t>
      </w:r>
      <w:proofErr w:type="gramStart"/>
      <w:r w:rsidRPr="002A5CED">
        <w:rPr>
          <w:rFonts w:ascii="Times New Roman" w:hAnsi="Times New Roman"/>
          <w:sz w:val="24"/>
          <w:szCs w:val="24"/>
        </w:rPr>
        <w:t>táj</w:t>
      </w:r>
      <w:proofErr w:type="gramEnd"/>
      <w:r w:rsidRPr="002A5CED">
        <w:rPr>
          <w:rFonts w:ascii="Times New Roman" w:hAnsi="Times New Roman"/>
          <w:sz w:val="24"/>
          <w:szCs w:val="24"/>
        </w:rPr>
        <w:t xml:space="preserve"> mint a kor irodalmárai (</w:t>
      </w:r>
      <w:proofErr w:type="spellStart"/>
      <w:r w:rsidRPr="002A5CED">
        <w:rPr>
          <w:rFonts w:ascii="Times New Roman" w:hAnsi="Times New Roman"/>
          <w:sz w:val="24"/>
          <w:szCs w:val="24"/>
        </w:rPr>
        <w:t>Senancour</w:t>
      </w:r>
      <w:proofErr w:type="spellEnd"/>
      <w:r w:rsidRPr="002A5CED">
        <w:rPr>
          <w:rFonts w:ascii="Times New Roman" w:hAnsi="Times New Roman"/>
          <w:sz w:val="24"/>
          <w:szCs w:val="24"/>
        </w:rPr>
        <w:t xml:space="preserve">, Lamartine) által </w:t>
      </w:r>
      <w:proofErr w:type="spellStart"/>
      <w:r w:rsidRPr="002A5CED">
        <w:rPr>
          <w:rFonts w:ascii="Times New Roman" w:hAnsi="Times New Roman"/>
          <w:sz w:val="24"/>
          <w:szCs w:val="24"/>
        </w:rPr>
        <w:t>pszeudo-szakrális</w:t>
      </w:r>
      <w:proofErr w:type="spellEnd"/>
      <w:r w:rsidRPr="002A5CED">
        <w:rPr>
          <w:rFonts w:ascii="Times New Roman" w:hAnsi="Times New Roman"/>
          <w:sz w:val="24"/>
          <w:szCs w:val="24"/>
        </w:rPr>
        <w:t xml:space="preserve"> fogalmakkal körülírt művészi ihletforrás, hogyan válik a liszti zene forrásává is. </w:t>
      </w:r>
    </w:p>
    <w:p w:rsidR="00393258" w:rsidRDefault="00393258"/>
    <w:p w:rsidR="00393258" w:rsidRPr="00916F4E" w:rsidRDefault="00393258" w:rsidP="00393258">
      <w:pPr>
        <w:spacing w:after="0" w:line="360" w:lineRule="auto"/>
        <w:rPr>
          <w:rFonts w:ascii="Times New Roman" w:eastAsia="BatangChe" w:hAnsi="Times New Roman"/>
          <w:b/>
          <w:sz w:val="24"/>
          <w:szCs w:val="24"/>
        </w:rPr>
      </w:pPr>
      <w:r w:rsidRPr="00916F4E">
        <w:rPr>
          <w:rFonts w:ascii="Times New Roman" w:eastAsia="BatangChe" w:hAnsi="Times New Roman"/>
          <w:b/>
          <w:sz w:val="24"/>
          <w:szCs w:val="24"/>
        </w:rPr>
        <w:t>Kövi Zsuzsanna</w:t>
      </w:r>
      <w:r w:rsidRPr="00916F4E">
        <w:rPr>
          <w:rFonts w:ascii="Times New Roman" w:eastAsia="BatangChe" w:hAnsi="Times New Roman"/>
          <w:b/>
          <w:sz w:val="24"/>
          <w:szCs w:val="24"/>
          <w:lang w:val="en-US"/>
        </w:rPr>
        <w:t>–</w:t>
      </w:r>
      <w:r w:rsidRPr="00916F4E">
        <w:rPr>
          <w:rFonts w:ascii="Times New Roman" w:eastAsia="BatangChe" w:hAnsi="Times New Roman"/>
          <w:b/>
          <w:sz w:val="24"/>
          <w:szCs w:val="24"/>
        </w:rPr>
        <w:t>Grezsa Ferenc</w:t>
      </w:r>
      <w:r w:rsidRPr="00916F4E">
        <w:rPr>
          <w:rFonts w:ascii="Times New Roman" w:eastAsia="BatangChe" w:hAnsi="Times New Roman"/>
          <w:b/>
          <w:sz w:val="24"/>
          <w:szCs w:val="24"/>
          <w:lang w:val="en-US"/>
        </w:rPr>
        <w:t>–</w:t>
      </w:r>
      <w:r w:rsidRPr="00916F4E">
        <w:rPr>
          <w:rFonts w:ascii="Times New Roman" w:eastAsia="BatangChe" w:hAnsi="Times New Roman"/>
          <w:b/>
          <w:sz w:val="24"/>
          <w:szCs w:val="24"/>
        </w:rPr>
        <w:t xml:space="preserve"> Mirnics Zsuzsanna</w:t>
      </w:r>
      <w:r w:rsidRPr="00916F4E">
        <w:rPr>
          <w:rFonts w:ascii="Times New Roman" w:eastAsia="BatangChe" w:hAnsi="Times New Roman"/>
          <w:b/>
          <w:sz w:val="24"/>
          <w:szCs w:val="24"/>
          <w:lang w:val="en-US"/>
        </w:rPr>
        <w:t>–</w:t>
      </w:r>
      <w:r w:rsidRPr="00916F4E">
        <w:rPr>
          <w:rFonts w:ascii="Times New Roman" w:eastAsia="BatangChe" w:hAnsi="Times New Roman"/>
          <w:b/>
          <w:sz w:val="24"/>
          <w:szCs w:val="24"/>
        </w:rPr>
        <w:t>Rózsa Sándor</w:t>
      </w:r>
      <w:r w:rsidRPr="00916F4E">
        <w:rPr>
          <w:rFonts w:ascii="Times New Roman" w:eastAsia="BatangChe" w:hAnsi="Times New Roman"/>
          <w:b/>
          <w:sz w:val="24"/>
          <w:szCs w:val="24"/>
          <w:lang w:val="en-US"/>
        </w:rPr>
        <w:t>–</w:t>
      </w:r>
      <w:r w:rsidRPr="00916F4E">
        <w:rPr>
          <w:rFonts w:ascii="Times New Roman" w:eastAsia="BatangChe" w:hAnsi="Times New Roman"/>
          <w:b/>
          <w:sz w:val="24"/>
          <w:szCs w:val="24"/>
        </w:rPr>
        <w:t>Vargha András</w:t>
      </w:r>
      <w:r w:rsidRPr="00916F4E">
        <w:rPr>
          <w:rFonts w:ascii="Times New Roman" w:eastAsia="BatangChe" w:hAnsi="Times New Roman"/>
          <w:b/>
          <w:sz w:val="24"/>
          <w:szCs w:val="24"/>
          <w:lang w:val="en-US"/>
        </w:rPr>
        <w:t>–</w:t>
      </w:r>
      <w:r w:rsidRPr="00916F4E">
        <w:rPr>
          <w:rFonts w:ascii="Times New Roman" w:eastAsia="BatangChe" w:hAnsi="Times New Roman"/>
          <w:b/>
          <w:sz w:val="24"/>
          <w:szCs w:val="24"/>
        </w:rPr>
        <w:t>Kása Dorottya</w:t>
      </w:r>
      <w:r w:rsidRPr="00916F4E">
        <w:rPr>
          <w:rFonts w:ascii="Times New Roman" w:eastAsia="BatangChe" w:hAnsi="Times New Roman"/>
          <w:b/>
          <w:sz w:val="24"/>
          <w:szCs w:val="24"/>
          <w:lang w:val="en-US"/>
        </w:rPr>
        <w:t>–</w:t>
      </w:r>
      <w:r w:rsidRPr="00916F4E">
        <w:rPr>
          <w:rFonts w:ascii="Times New Roman" w:eastAsia="BatangChe" w:hAnsi="Times New Roman"/>
          <w:b/>
          <w:sz w:val="24"/>
          <w:szCs w:val="24"/>
        </w:rPr>
        <w:t xml:space="preserve"> Koós Tamás</w:t>
      </w:r>
      <w:r w:rsidRPr="00916F4E">
        <w:rPr>
          <w:rFonts w:ascii="Times New Roman" w:eastAsia="BatangChe" w:hAnsi="Times New Roman"/>
          <w:b/>
          <w:sz w:val="24"/>
          <w:szCs w:val="24"/>
          <w:lang w:val="en-US"/>
        </w:rPr>
        <w:t>–</w:t>
      </w:r>
      <w:r w:rsidRPr="00916F4E">
        <w:rPr>
          <w:rFonts w:ascii="Times New Roman" w:eastAsia="BatangChe" w:hAnsi="Times New Roman"/>
          <w:b/>
          <w:sz w:val="24"/>
          <w:szCs w:val="24"/>
        </w:rPr>
        <w:t>Vass Zoltán</w:t>
      </w:r>
    </w:p>
    <w:p w:rsidR="00393258" w:rsidRDefault="00393258" w:rsidP="00393258">
      <w:pPr>
        <w:pBdr>
          <w:top w:val="nil"/>
          <w:left w:val="nil"/>
          <w:bottom w:val="nil"/>
          <w:right w:val="nil"/>
          <w:between w:val="nil"/>
          <w:bar w:val="nil"/>
        </w:pBdr>
        <w:spacing w:after="0" w:line="360" w:lineRule="auto"/>
        <w:rPr>
          <w:rFonts w:ascii="Times New Roman" w:eastAsia="Arial Unicode MS" w:hAnsi="Times New Roman"/>
          <w:bCs/>
          <w:i/>
          <w:sz w:val="24"/>
          <w:szCs w:val="24"/>
          <w:u w:color="000000"/>
          <w:bdr w:val="nil"/>
        </w:rPr>
      </w:pPr>
    </w:p>
    <w:p w:rsidR="00393258" w:rsidRPr="00401611" w:rsidRDefault="00393258" w:rsidP="00393258">
      <w:pPr>
        <w:pBdr>
          <w:top w:val="nil"/>
          <w:left w:val="nil"/>
          <w:bottom w:val="nil"/>
          <w:right w:val="nil"/>
          <w:between w:val="nil"/>
          <w:bar w:val="nil"/>
        </w:pBdr>
        <w:spacing w:after="0" w:line="360" w:lineRule="auto"/>
        <w:rPr>
          <w:rFonts w:ascii="Times New Roman" w:eastAsia="Arial Unicode MS" w:hAnsi="Times New Roman"/>
          <w:bCs/>
          <w:i/>
          <w:sz w:val="24"/>
          <w:szCs w:val="24"/>
          <w:u w:color="000000"/>
          <w:bdr w:val="nil"/>
        </w:rPr>
      </w:pPr>
      <w:r w:rsidRPr="00401611">
        <w:rPr>
          <w:rFonts w:ascii="Times New Roman" w:eastAsia="Arial Unicode MS" w:hAnsi="Times New Roman"/>
          <w:bCs/>
          <w:i/>
          <w:sz w:val="24"/>
          <w:szCs w:val="24"/>
          <w:u w:color="000000"/>
          <w:bdr w:val="nil"/>
        </w:rPr>
        <w:t xml:space="preserve">Spirituális lelki </w:t>
      </w:r>
      <w:proofErr w:type="gramStart"/>
      <w:r w:rsidRPr="00401611">
        <w:rPr>
          <w:rFonts w:ascii="Times New Roman" w:eastAsia="Arial Unicode MS" w:hAnsi="Times New Roman"/>
          <w:bCs/>
          <w:i/>
          <w:sz w:val="24"/>
          <w:szCs w:val="24"/>
          <w:u w:color="000000"/>
          <w:bdr w:val="nil"/>
        </w:rPr>
        <w:t>jóllét</w:t>
      </w:r>
      <w:proofErr w:type="gramEnd"/>
      <w:r w:rsidRPr="00401611">
        <w:rPr>
          <w:rFonts w:ascii="Times New Roman" w:eastAsia="Arial Unicode MS" w:hAnsi="Times New Roman"/>
          <w:bCs/>
          <w:i/>
          <w:sz w:val="24"/>
          <w:szCs w:val="24"/>
          <w:u w:color="000000"/>
          <w:bdr w:val="nil"/>
        </w:rPr>
        <w:t xml:space="preserve"> mint szerhasználati </w:t>
      </w:r>
      <w:proofErr w:type="spellStart"/>
      <w:r w:rsidRPr="00401611">
        <w:rPr>
          <w:rFonts w:ascii="Times New Roman" w:eastAsia="Arial Unicode MS" w:hAnsi="Times New Roman"/>
          <w:bCs/>
          <w:i/>
          <w:sz w:val="24"/>
          <w:szCs w:val="24"/>
          <w:u w:color="000000"/>
          <w:bdr w:val="nil"/>
        </w:rPr>
        <w:t>protektív</w:t>
      </w:r>
      <w:proofErr w:type="spellEnd"/>
      <w:r w:rsidRPr="00401611">
        <w:rPr>
          <w:rFonts w:ascii="Times New Roman" w:eastAsia="Arial Unicode MS" w:hAnsi="Times New Roman"/>
          <w:bCs/>
          <w:i/>
          <w:sz w:val="24"/>
          <w:szCs w:val="24"/>
          <w:u w:color="000000"/>
          <w:bdr w:val="nil"/>
        </w:rPr>
        <w:t xml:space="preserve"> tényező</w:t>
      </w:r>
    </w:p>
    <w:p w:rsidR="00393258" w:rsidRPr="00401611" w:rsidRDefault="00393258" w:rsidP="00393258">
      <w:pPr>
        <w:pBdr>
          <w:top w:val="nil"/>
          <w:left w:val="nil"/>
          <w:bottom w:val="nil"/>
          <w:right w:val="nil"/>
          <w:between w:val="nil"/>
          <w:bar w:val="nil"/>
        </w:pBdr>
        <w:spacing w:after="0" w:line="240" w:lineRule="auto"/>
        <w:rPr>
          <w:rFonts w:ascii="Times New Roman" w:eastAsia="Arial Unicode MS" w:hAnsi="Times New Roman"/>
          <w:b/>
          <w:bCs/>
          <w:sz w:val="24"/>
          <w:szCs w:val="24"/>
          <w:u w:color="000000"/>
          <w:bdr w:val="nil"/>
        </w:rPr>
      </w:pPr>
    </w:p>
    <w:p w:rsidR="00393258" w:rsidRPr="00401611" w:rsidRDefault="00393258" w:rsidP="00393258">
      <w:pPr>
        <w:pBdr>
          <w:top w:val="nil"/>
          <w:left w:val="nil"/>
          <w:bottom w:val="nil"/>
          <w:right w:val="nil"/>
          <w:between w:val="nil"/>
          <w:bar w:val="nil"/>
        </w:pBdr>
        <w:spacing w:after="0" w:line="240" w:lineRule="auto"/>
        <w:jc w:val="both"/>
        <w:rPr>
          <w:rFonts w:ascii="Times New Roman" w:eastAsia="Arial Unicode MS" w:hAnsi="Times New Roman"/>
          <w:sz w:val="24"/>
          <w:szCs w:val="24"/>
          <w:u w:color="000000"/>
          <w:bdr w:val="nil"/>
        </w:rPr>
      </w:pPr>
      <w:r w:rsidRPr="00401611">
        <w:rPr>
          <w:rFonts w:ascii="Times New Roman" w:eastAsia="Arial Unicode MS" w:hAnsi="Times New Roman"/>
          <w:sz w:val="24"/>
          <w:szCs w:val="24"/>
          <w:u w:color="000000"/>
          <w:bdr w:val="nil"/>
        </w:rPr>
        <w:t>Vizsgálatunkban 4798 általános és középiskolás fiatal töltötte ki a Hatvan Másodperces Rajztesztet (Vass, 2o12), a spirituális lelki jóllétet mérő kérdőívet (</w:t>
      </w:r>
      <w:proofErr w:type="spellStart"/>
      <w:r w:rsidRPr="00401611">
        <w:rPr>
          <w:rFonts w:ascii="Times New Roman" w:eastAsia="Arial Unicode MS" w:hAnsi="Times New Roman"/>
          <w:sz w:val="24"/>
          <w:szCs w:val="24"/>
          <w:u w:color="000000"/>
          <w:bdr w:val="nil"/>
        </w:rPr>
        <w:t>Fisher</w:t>
      </w:r>
      <w:proofErr w:type="spellEnd"/>
      <w:r w:rsidRPr="00401611">
        <w:rPr>
          <w:rFonts w:ascii="Times New Roman" w:eastAsia="Arial Unicode MS" w:hAnsi="Times New Roman"/>
          <w:sz w:val="24"/>
          <w:szCs w:val="24"/>
          <w:u w:color="000000"/>
          <w:bdr w:val="nil"/>
        </w:rPr>
        <w:t xml:space="preserve">, 1999) és egy szerhasználati szokásokra rákérdező, valamint a szerhasználattal összefüggésben állható, egyéb tényezőkről szóló kérdőívet. </w:t>
      </w:r>
    </w:p>
    <w:p w:rsidR="00393258" w:rsidRPr="00401611" w:rsidRDefault="00393258" w:rsidP="00393258">
      <w:pPr>
        <w:pBdr>
          <w:top w:val="nil"/>
          <w:left w:val="nil"/>
          <w:bottom w:val="nil"/>
          <w:right w:val="nil"/>
          <w:between w:val="nil"/>
          <w:bar w:val="nil"/>
        </w:pBdr>
        <w:spacing w:after="0" w:line="240" w:lineRule="auto"/>
        <w:jc w:val="both"/>
        <w:rPr>
          <w:rFonts w:ascii="Times New Roman" w:eastAsia="Arial Unicode MS" w:hAnsi="Times New Roman"/>
          <w:sz w:val="24"/>
          <w:szCs w:val="24"/>
          <w:u w:color="000000"/>
          <w:bdr w:val="nil"/>
        </w:rPr>
      </w:pPr>
      <w:r w:rsidRPr="00401611">
        <w:rPr>
          <w:rFonts w:ascii="Times New Roman" w:eastAsia="Arial Unicode MS" w:hAnsi="Times New Roman"/>
          <w:sz w:val="24"/>
          <w:szCs w:val="24"/>
          <w:u w:color="000000"/>
          <w:bdr w:val="nil"/>
        </w:rPr>
        <w:t xml:space="preserve">Az alkohol- és cigarettahasználat gyakoriságának, valamint a marihuána kipróbálásának változóit főkomponens-elemzéssel egy változóba sűrítettük. </w:t>
      </w:r>
    </w:p>
    <w:p w:rsidR="00393258" w:rsidRPr="00401611" w:rsidRDefault="00393258" w:rsidP="00393258">
      <w:pPr>
        <w:pBdr>
          <w:top w:val="nil"/>
          <w:left w:val="nil"/>
          <w:bottom w:val="nil"/>
          <w:right w:val="nil"/>
          <w:between w:val="nil"/>
          <w:bar w:val="nil"/>
        </w:pBdr>
        <w:spacing w:after="0" w:line="240" w:lineRule="auto"/>
        <w:jc w:val="both"/>
        <w:rPr>
          <w:rFonts w:ascii="Times New Roman" w:eastAsia="Arial Unicode MS" w:hAnsi="Times New Roman"/>
          <w:sz w:val="24"/>
          <w:szCs w:val="24"/>
          <w:u w:color="000000"/>
          <w:bdr w:val="nil"/>
        </w:rPr>
      </w:pPr>
      <w:r w:rsidRPr="00401611">
        <w:rPr>
          <w:rFonts w:ascii="Times New Roman" w:eastAsia="Arial Unicode MS" w:hAnsi="Times New Roman"/>
          <w:sz w:val="24"/>
          <w:szCs w:val="24"/>
          <w:u w:color="000000"/>
          <w:bdr w:val="nil"/>
        </w:rPr>
        <w:t xml:space="preserve">Eredményeink szerint a szerhasználati </w:t>
      </w:r>
      <w:proofErr w:type="spellStart"/>
      <w:r w:rsidRPr="00401611">
        <w:rPr>
          <w:rFonts w:ascii="Times New Roman" w:eastAsia="Arial Unicode MS" w:hAnsi="Times New Roman"/>
          <w:sz w:val="24"/>
          <w:szCs w:val="24"/>
          <w:u w:color="000000"/>
          <w:bdr w:val="nil"/>
        </w:rPr>
        <w:t>összmutatót</w:t>
      </w:r>
      <w:proofErr w:type="spellEnd"/>
      <w:r w:rsidRPr="00401611">
        <w:rPr>
          <w:rFonts w:ascii="Times New Roman" w:eastAsia="Arial Unicode MS" w:hAnsi="Times New Roman"/>
          <w:sz w:val="24"/>
          <w:szCs w:val="24"/>
          <w:u w:color="000000"/>
          <w:bdr w:val="nil"/>
        </w:rPr>
        <w:t xml:space="preserve"> 11.8%-ban magyarázták a rajzteszt mutatói. A rajztesztnek egy olyan módosított változatát használtuk, ahol a fiataloknak nem csak magukat, családtagjaikat, barátjukat kellett egy-egy körrel megjeleníteni, hanem azt a feladatot is kapták, hogy saját magukat és Istent is ábrázolják egy-egy körrel.  Eredményeink szerint az „Én és Isten” körök távolabbra rajzolása szignifikáns előrejelzője volt a szerhasználati </w:t>
      </w:r>
      <w:proofErr w:type="spellStart"/>
      <w:r w:rsidRPr="00401611">
        <w:rPr>
          <w:rFonts w:ascii="Times New Roman" w:eastAsia="Arial Unicode MS" w:hAnsi="Times New Roman"/>
          <w:sz w:val="24"/>
          <w:szCs w:val="24"/>
          <w:u w:color="000000"/>
          <w:bdr w:val="nil"/>
        </w:rPr>
        <w:t>összmutatónak</w:t>
      </w:r>
      <w:proofErr w:type="spellEnd"/>
      <w:r w:rsidRPr="00401611">
        <w:rPr>
          <w:rFonts w:ascii="Times New Roman" w:eastAsia="Arial Unicode MS" w:hAnsi="Times New Roman"/>
          <w:sz w:val="24"/>
          <w:szCs w:val="24"/>
          <w:u w:color="000000"/>
          <w:bdr w:val="nil"/>
        </w:rPr>
        <w:t>.</w:t>
      </w:r>
    </w:p>
    <w:p w:rsidR="00393258" w:rsidRPr="00401611" w:rsidRDefault="00393258" w:rsidP="00393258">
      <w:pPr>
        <w:pBdr>
          <w:top w:val="nil"/>
          <w:left w:val="nil"/>
          <w:bottom w:val="nil"/>
          <w:right w:val="nil"/>
          <w:between w:val="nil"/>
          <w:bar w:val="nil"/>
        </w:pBdr>
        <w:spacing w:after="0" w:line="240" w:lineRule="auto"/>
        <w:ind w:firstLine="284"/>
        <w:jc w:val="both"/>
        <w:rPr>
          <w:rFonts w:ascii="Times New Roman" w:eastAsia="Arial Unicode MS" w:hAnsi="Times New Roman"/>
          <w:sz w:val="24"/>
          <w:szCs w:val="24"/>
          <w:u w:color="000000"/>
          <w:bdr w:val="nil"/>
        </w:rPr>
      </w:pPr>
      <w:r w:rsidRPr="00401611">
        <w:rPr>
          <w:rFonts w:ascii="Times New Roman" w:eastAsia="Arial Unicode MS" w:hAnsi="Times New Roman"/>
          <w:sz w:val="24"/>
          <w:szCs w:val="24"/>
          <w:u w:color="000000"/>
          <w:bdr w:val="nil"/>
        </w:rPr>
        <w:t xml:space="preserve">Vizsgálatunk arra is kiterjed, hogyan lehet a spirituális lelki jóllétet a Hatvan Másodperces rajzteszttel mérni, valamint milyen egyéb szerhasználati </w:t>
      </w:r>
      <w:proofErr w:type="spellStart"/>
      <w:r w:rsidRPr="00401611">
        <w:rPr>
          <w:rFonts w:ascii="Times New Roman" w:eastAsia="Arial Unicode MS" w:hAnsi="Times New Roman"/>
          <w:sz w:val="24"/>
          <w:szCs w:val="24"/>
          <w:u w:color="000000"/>
          <w:bdr w:val="nil"/>
        </w:rPr>
        <w:t>protektív</w:t>
      </w:r>
      <w:proofErr w:type="spellEnd"/>
      <w:r w:rsidRPr="00401611">
        <w:rPr>
          <w:rFonts w:ascii="Times New Roman" w:eastAsia="Arial Unicode MS" w:hAnsi="Times New Roman"/>
          <w:sz w:val="24"/>
          <w:szCs w:val="24"/>
          <w:u w:color="000000"/>
          <w:bdr w:val="nil"/>
        </w:rPr>
        <w:t xml:space="preserve"> tényezőkkel mutat kapcsolatot az Istenben való hit és annak pozitív megélése.</w:t>
      </w:r>
    </w:p>
    <w:p w:rsidR="00393258" w:rsidRPr="00401611" w:rsidRDefault="00393258" w:rsidP="00393258">
      <w:pPr>
        <w:pBdr>
          <w:top w:val="nil"/>
          <w:left w:val="nil"/>
          <w:bottom w:val="nil"/>
          <w:right w:val="nil"/>
          <w:between w:val="nil"/>
          <w:bar w:val="nil"/>
        </w:pBdr>
        <w:spacing w:after="0" w:line="240" w:lineRule="auto"/>
        <w:jc w:val="both"/>
        <w:rPr>
          <w:rFonts w:ascii="Times New Roman" w:eastAsia="Arial Unicode MS" w:hAnsi="Times New Roman"/>
          <w:sz w:val="24"/>
          <w:szCs w:val="24"/>
          <w:u w:color="000000"/>
          <w:bdr w:val="nil"/>
        </w:rPr>
      </w:pPr>
      <w:r w:rsidRPr="00401611">
        <w:rPr>
          <w:rFonts w:ascii="Times New Roman" w:eastAsia="Arial Unicode MS" w:hAnsi="Times New Roman"/>
          <w:sz w:val="24"/>
          <w:szCs w:val="24"/>
          <w:u w:color="000000"/>
          <w:bdr w:val="nil"/>
        </w:rPr>
        <w:t xml:space="preserve">Továbbá eredményeinket magyarországi régiókra bontva is bemutatjuk, kiemelve azokat a régiókat, ahol kiemelten </w:t>
      </w:r>
      <w:proofErr w:type="spellStart"/>
      <w:r w:rsidRPr="00401611">
        <w:rPr>
          <w:rFonts w:ascii="Times New Roman" w:eastAsia="Arial Unicode MS" w:hAnsi="Times New Roman"/>
          <w:sz w:val="24"/>
          <w:szCs w:val="24"/>
          <w:u w:color="000000"/>
          <w:bdr w:val="nil"/>
        </w:rPr>
        <w:t>protektív</w:t>
      </w:r>
      <w:proofErr w:type="spellEnd"/>
      <w:r w:rsidRPr="00401611">
        <w:rPr>
          <w:rFonts w:ascii="Times New Roman" w:eastAsia="Arial Unicode MS" w:hAnsi="Times New Roman"/>
          <w:sz w:val="24"/>
          <w:szCs w:val="24"/>
          <w:u w:color="000000"/>
          <w:bdr w:val="nil"/>
        </w:rPr>
        <w:t xml:space="preserve"> tényezőnek számít a spirituális lelki jóllét.</w:t>
      </w:r>
    </w:p>
    <w:p w:rsidR="00393258" w:rsidRPr="00401611" w:rsidRDefault="00393258" w:rsidP="00393258">
      <w:pPr>
        <w:spacing w:after="0" w:line="240" w:lineRule="auto"/>
        <w:rPr>
          <w:rFonts w:ascii="Times New Roman" w:hAnsi="Times New Roman"/>
          <w:b/>
          <w:sz w:val="24"/>
          <w:szCs w:val="24"/>
        </w:rPr>
      </w:pPr>
    </w:p>
    <w:p w:rsidR="00393258" w:rsidRDefault="00393258"/>
    <w:p w:rsidR="00393258" w:rsidRPr="00401611" w:rsidRDefault="00393258" w:rsidP="00393258">
      <w:pPr>
        <w:spacing w:after="0"/>
        <w:rPr>
          <w:rFonts w:ascii="Times New Roman" w:hAnsi="Times New Roman"/>
          <w:b/>
          <w:sz w:val="24"/>
          <w:szCs w:val="24"/>
        </w:rPr>
      </w:pPr>
      <w:r w:rsidRPr="00401611">
        <w:rPr>
          <w:rFonts w:ascii="Times New Roman" w:hAnsi="Times New Roman"/>
          <w:b/>
          <w:sz w:val="24"/>
          <w:szCs w:val="24"/>
        </w:rPr>
        <w:t>Kucsera Tamás</w:t>
      </w:r>
    </w:p>
    <w:p w:rsidR="00393258" w:rsidRDefault="00393258" w:rsidP="00393258">
      <w:pPr>
        <w:spacing w:after="0"/>
        <w:rPr>
          <w:rFonts w:ascii="Times New Roman" w:hAnsi="Times New Roman"/>
          <w:i/>
          <w:sz w:val="24"/>
          <w:szCs w:val="24"/>
        </w:rPr>
      </w:pPr>
    </w:p>
    <w:p w:rsidR="00393258" w:rsidRPr="00401611" w:rsidRDefault="00393258" w:rsidP="00393258">
      <w:pPr>
        <w:spacing w:after="0"/>
        <w:rPr>
          <w:rFonts w:ascii="Times New Roman" w:hAnsi="Times New Roman"/>
          <w:i/>
          <w:sz w:val="24"/>
          <w:szCs w:val="24"/>
        </w:rPr>
      </w:pPr>
      <w:r w:rsidRPr="00401611">
        <w:rPr>
          <w:rFonts w:ascii="Times New Roman" w:hAnsi="Times New Roman"/>
          <w:i/>
          <w:sz w:val="24"/>
          <w:szCs w:val="24"/>
        </w:rPr>
        <w:t>Művészeten, s emberen túl…</w:t>
      </w:r>
    </w:p>
    <w:p w:rsidR="00393258" w:rsidRPr="00401611" w:rsidRDefault="00393258" w:rsidP="00393258">
      <w:pPr>
        <w:spacing w:after="0"/>
        <w:jc w:val="both"/>
        <w:rPr>
          <w:rFonts w:ascii="Times New Roman" w:hAnsi="Times New Roman"/>
          <w:sz w:val="24"/>
          <w:szCs w:val="24"/>
        </w:rPr>
      </w:pPr>
    </w:p>
    <w:p w:rsidR="00393258" w:rsidRPr="00401611" w:rsidRDefault="00393258" w:rsidP="00393258">
      <w:pPr>
        <w:spacing w:after="0" w:line="240" w:lineRule="auto"/>
        <w:jc w:val="both"/>
        <w:rPr>
          <w:rFonts w:ascii="Times New Roman" w:hAnsi="Times New Roman"/>
          <w:sz w:val="24"/>
          <w:szCs w:val="24"/>
          <w:lang w:eastAsia="hu-HU"/>
        </w:rPr>
      </w:pPr>
      <w:r w:rsidRPr="00401611">
        <w:rPr>
          <w:rFonts w:ascii="Times New Roman" w:hAnsi="Times New Roman"/>
          <w:sz w:val="24"/>
          <w:szCs w:val="24"/>
          <w:lang w:eastAsia="hu-HU"/>
        </w:rPr>
        <w:t xml:space="preserve">Korunkban a létérzékelés töredezettsége okán az immanens felértékelődésének vagyunk a tanúi, a szenzáció, az élmény központi fogalmakká, szervezőerőkké lettek, és fontossá vált mindezekhez kapcsolódóan a személyesség, a személyes élmény lehetőségének megléte. Mindez a személyesség a személyiség történelmi torzulásából fakad, valamint egyéni torzulásával jár; alapja az </w:t>
      </w:r>
      <w:proofErr w:type="spellStart"/>
      <w:r w:rsidRPr="00401611">
        <w:rPr>
          <w:rFonts w:ascii="Times New Roman" w:hAnsi="Times New Roman"/>
          <w:sz w:val="24"/>
          <w:szCs w:val="24"/>
          <w:lang w:eastAsia="hu-HU"/>
        </w:rPr>
        <w:t>istenképmásiságból</w:t>
      </w:r>
      <w:proofErr w:type="spellEnd"/>
      <w:r w:rsidRPr="00401611">
        <w:rPr>
          <w:rFonts w:ascii="Times New Roman" w:hAnsi="Times New Roman"/>
          <w:sz w:val="24"/>
          <w:szCs w:val="24"/>
          <w:lang w:eastAsia="hu-HU"/>
        </w:rPr>
        <w:t xml:space="preserve"> kiinduló, de individualista túlzásban felfogott-megélt személyiségfogalom. </w:t>
      </w:r>
    </w:p>
    <w:p w:rsidR="00393258" w:rsidRPr="00401611" w:rsidRDefault="00393258" w:rsidP="00643EFB">
      <w:pPr>
        <w:spacing w:after="0" w:line="240" w:lineRule="auto"/>
        <w:ind w:firstLine="284"/>
        <w:jc w:val="both"/>
        <w:rPr>
          <w:rFonts w:ascii="Times New Roman" w:hAnsi="Times New Roman"/>
          <w:sz w:val="24"/>
          <w:szCs w:val="24"/>
          <w:lang w:eastAsia="hu-HU"/>
        </w:rPr>
      </w:pPr>
      <w:r w:rsidRPr="00401611">
        <w:rPr>
          <w:rFonts w:ascii="Times New Roman" w:hAnsi="Times New Roman"/>
          <w:sz w:val="24"/>
          <w:szCs w:val="24"/>
          <w:lang w:eastAsia="hu-HU"/>
        </w:rPr>
        <w:t xml:space="preserve">Mindezen folyamat már évszázados előzményekkel bír; </w:t>
      </w:r>
      <w:proofErr w:type="gramStart"/>
      <w:r w:rsidRPr="00401611">
        <w:rPr>
          <w:rFonts w:ascii="Times New Roman" w:hAnsi="Times New Roman"/>
          <w:sz w:val="24"/>
          <w:szCs w:val="24"/>
          <w:lang w:eastAsia="hu-HU"/>
        </w:rPr>
        <w:t>ezen</w:t>
      </w:r>
      <w:proofErr w:type="gramEnd"/>
      <w:r w:rsidRPr="00401611">
        <w:rPr>
          <w:rFonts w:ascii="Times New Roman" w:hAnsi="Times New Roman"/>
          <w:sz w:val="24"/>
          <w:szCs w:val="24"/>
          <w:lang w:eastAsia="hu-HU"/>
        </w:rPr>
        <w:t xml:space="preserve"> helyzetben az ember számára lehetetlenné vált a lét végső kérdései felé fordulás. Így a művészet sem nyitott az Egész, a szent bemutatására, az egyszeri, az egyedi, a saját az alkotói cél. A transzcendens háttérbe szorulásával, háttérbe vonulásával a művészet is egy lett a termékek és szolgáltatások közül.</w:t>
      </w:r>
    </w:p>
    <w:p w:rsidR="00393258" w:rsidRPr="00401611" w:rsidRDefault="00393258" w:rsidP="00393258">
      <w:pPr>
        <w:spacing w:after="0" w:line="240" w:lineRule="auto"/>
        <w:ind w:firstLine="284"/>
        <w:jc w:val="both"/>
        <w:rPr>
          <w:rFonts w:ascii="Times New Roman" w:hAnsi="Times New Roman"/>
          <w:sz w:val="24"/>
          <w:szCs w:val="24"/>
          <w:lang w:eastAsia="hu-HU"/>
        </w:rPr>
      </w:pPr>
      <w:r w:rsidRPr="00401611">
        <w:rPr>
          <w:rFonts w:ascii="Times New Roman" w:hAnsi="Times New Roman"/>
          <w:sz w:val="24"/>
          <w:szCs w:val="24"/>
          <w:lang w:eastAsia="hu-HU"/>
        </w:rPr>
        <w:lastRenderedPageBreak/>
        <w:t>De mint termék is egyre kevésbé érdekes: a lét- és istenfelejtésben élő ember művészete egy idő után már magával az emberrel sem foglalkozik, érdektelenné válva kiüresedik. És mégis mindezek mellett – tapasztalati szinten – az látható, hogy a modernitásban a technika és a tudomány megújította a művészetet, s ezen megújulás belső (ön</w:t>
      </w:r>
      <w:proofErr w:type="gramStart"/>
      <w:r w:rsidRPr="00401611">
        <w:rPr>
          <w:rFonts w:ascii="Times New Roman" w:hAnsi="Times New Roman"/>
          <w:sz w:val="24"/>
          <w:szCs w:val="24"/>
          <w:lang w:eastAsia="hu-HU"/>
        </w:rPr>
        <w:t>)céllá</w:t>
      </w:r>
      <w:proofErr w:type="gramEnd"/>
      <w:r w:rsidRPr="00401611">
        <w:rPr>
          <w:rFonts w:ascii="Times New Roman" w:hAnsi="Times New Roman"/>
          <w:sz w:val="24"/>
          <w:szCs w:val="24"/>
          <w:lang w:eastAsia="hu-HU"/>
        </w:rPr>
        <w:t xml:space="preserve"> vált az utóbbinál, tovább távolítva eredeti önmagától.</w:t>
      </w:r>
    </w:p>
    <w:p w:rsidR="00393258" w:rsidRDefault="00393258"/>
    <w:p w:rsidR="00393258" w:rsidRPr="00401611" w:rsidRDefault="00393258" w:rsidP="00393258">
      <w:pPr>
        <w:spacing w:after="0"/>
        <w:rPr>
          <w:rFonts w:ascii="Times New Roman" w:hAnsi="Times New Roman"/>
          <w:sz w:val="24"/>
          <w:szCs w:val="24"/>
          <w:lang w:eastAsia="zh-CN"/>
        </w:rPr>
      </w:pPr>
      <w:r w:rsidRPr="00401611">
        <w:rPr>
          <w:rFonts w:ascii="Times New Roman" w:hAnsi="Times New Roman"/>
          <w:b/>
          <w:sz w:val="24"/>
          <w:szCs w:val="24"/>
          <w:lang w:eastAsia="zh-CN"/>
        </w:rPr>
        <w:t>Legéndy Kristóf</w:t>
      </w:r>
      <w:r w:rsidRPr="00401611">
        <w:rPr>
          <w:rFonts w:ascii="Times New Roman" w:hAnsi="Times New Roman"/>
          <w:b/>
          <w:sz w:val="24"/>
          <w:szCs w:val="24"/>
          <w:lang w:eastAsia="zh-CN"/>
        </w:rPr>
        <w:br/>
      </w:r>
      <w:proofErr w:type="gramStart"/>
      <w:r w:rsidRPr="00401611">
        <w:rPr>
          <w:rFonts w:ascii="Times New Roman" w:hAnsi="Times New Roman"/>
          <w:i/>
          <w:sz w:val="24"/>
          <w:szCs w:val="24"/>
          <w:lang w:eastAsia="zh-CN"/>
        </w:rPr>
        <w:t>A</w:t>
      </w:r>
      <w:proofErr w:type="gramEnd"/>
      <w:r w:rsidRPr="00401611">
        <w:rPr>
          <w:rFonts w:ascii="Times New Roman" w:hAnsi="Times New Roman"/>
          <w:i/>
          <w:sz w:val="24"/>
          <w:szCs w:val="24"/>
          <w:lang w:eastAsia="zh-CN"/>
        </w:rPr>
        <w:t xml:space="preserve"> művészet, a vallás és a filozófia az újkori ember kultúrájában</w:t>
      </w:r>
    </w:p>
    <w:p w:rsidR="00393258" w:rsidRPr="00401611" w:rsidRDefault="00393258" w:rsidP="00393258">
      <w:pPr>
        <w:spacing w:after="0" w:line="240" w:lineRule="auto"/>
        <w:jc w:val="both"/>
        <w:rPr>
          <w:rFonts w:ascii="Times New Roman" w:hAnsi="Times New Roman"/>
          <w:sz w:val="24"/>
          <w:szCs w:val="24"/>
          <w:lang w:eastAsia="zh-CN"/>
        </w:rPr>
      </w:pPr>
    </w:p>
    <w:p w:rsidR="00393258" w:rsidRPr="00401611" w:rsidRDefault="00393258" w:rsidP="00393258">
      <w:pPr>
        <w:spacing w:after="0" w:line="240" w:lineRule="auto"/>
        <w:jc w:val="both"/>
        <w:rPr>
          <w:rFonts w:ascii="Times New Roman" w:hAnsi="Times New Roman"/>
          <w:sz w:val="24"/>
          <w:szCs w:val="24"/>
          <w:lang w:eastAsia="zh-CN"/>
        </w:rPr>
      </w:pPr>
      <w:r w:rsidRPr="00401611">
        <w:rPr>
          <w:rFonts w:ascii="Times New Roman" w:hAnsi="Times New Roman"/>
          <w:sz w:val="24"/>
          <w:szCs w:val="24"/>
          <w:lang w:eastAsia="zh-CN"/>
        </w:rPr>
        <w:t>Előadásom célja, hogy teológusként csakis a lényegre szorítkozva bemutassam a modern ember öntudatának és kultúrájának kibontakozását, utalva azok eredetére és módosulásaira, főként a 19. és a 20. század alapján.</w:t>
      </w:r>
    </w:p>
    <w:p w:rsidR="00393258" w:rsidRPr="00401611" w:rsidRDefault="00393258" w:rsidP="00393258">
      <w:pPr>
        <w:spacing w:after="0" w:line="240" w:lineRule="auto"/>
        <w:ind w:firstLine="284"/>
        <w:jc w:val="both"/>
        <w:rPr>
          <w:rFonts w:ascii="Times New Roman" w:hAnsi="Times New Roman"/>
          <w:sz w:val="24"/>
          <w:szCs w:val="24"/>
          <w:lang w:eastAsia="zh-CN"/>
        </w:rPr>
      </w:pPr>
      <w:r w:rsidRPr="00401611">
        <w:rPr>
          <w:rFonts w:ascii="Times New Roman" w:hAnsi="Times New Roman"/>
          <w:sz w:val="24"/>
          <w:szCs w:val="24"/>
          <w:lang w:eastAsia="zh-CN"/>
        </w:rPr>
        <w:t>A 18. század végén még a tudós pap számított a társadalom elitjének, aki Isten megbízásából őrködött a kultúra és a szellem valósága felett. A 19. század végére a hivatásos tudós vette át ezt a szerepet, aki önértelmezésében az Isteni eredet hiányát az anyagi világ örökérvényűségével pótolta. A szellem transzcendenciájának negligálásával az emberkép is gyökeresen átalakult, amíg a hagyományos felfogás az ember lényegét szellemiségében jelölte meg, a materialista monizmus és a 19-20. századi tudományos ateizmus azt hirdeti, hogy az ember lényege anyagiságában (testiségében) van. Ehhez az új emberképhez: új kultúra kellett!</w:t>
      </w:r>
    </w:p>
    <w:p w:rsidR="00393258" w:rsidRPr="00401611" w:rsidRDefault="00393258" w:rsidP="00393258">
      <w:pPr>
        <w:spacing w:after="0" w:line="240" w:lineRule="auto"/>
        <w:ind w:firstLine="284"/>
        <w:jc w:val="both"/>
        <w:rPr>
          <w:rFonts w:ascii="Times New Roman" w:hAnsi="Times New Roman"/>
          <w:sz w:val="24"/>
          <w:szCs w:val="24"/>
          <w:lang w:eastAsia="zh-CN"/>
        </w:rPr>
      </w:pPr>
      <w:r w:rsidRPr="00401611">
        <w:rPr>
          <w:rFonts w:ascii="Times New Roman" w:hAnsi="Times New Roman"/>
          <w:sz w:val="24"/>
          <w:szCs w:val="24"/>
          <w:lang w:eastAsia="zh-CN"/>
        </w:rPr>
        <w:t xml:space="preserve">A művészettörténeti korszakokban mindig volt romantika. A hellenizmus csupa romantika, majd a középkori </w:t>
      </w:r>
      <w:proofErr w:type="spellStart"/>
      <w:r w:rsidRPr="00401611">
        <w:rPr>
          <w:rFonts w:ascii="Times New Roman" w:hAnsi="Times New Roman"/>
          <w:sz w:val="24"/>
          <w:szCs w:val="24"/>
          <w:lang w:eastAsia="zh-CN"/>
        </w:rPr>
        <w:t>démonológiában</w:t>
      </w:r>
      <w:proofErr w:type="spellEnd"/>
      <w:r w:rsidRPr="00401611">
        <w:rPr>
          <w:rFonts w:ascii="Times New Roman" w:hAnsi="Times New Roman"/>
          <w:sz w:val="24"/>
          <w:szCs w:val="24"/>
          <w:lang w:eastAsia="zh-CN"/>
        </w:rPr>
        <w:t xml:space="preserve">, a román és gótikus művészet szörnyalakjaiban, illetve a reneszánsz harmóniában fontos összetevőként szerepelt a romantika – a barokknak pedig mondhatni a lényegét alkotta. A romantikában kulminált minden ellentmondás – ez talán a modern dialektikus felfogásnak is köszönhető, mivel Hegel és követői azt hirdették, hogy az ellentmondás a világ lényege, amely a Világszellem kiáradása, vagyis annak létmódja. Látszat szerint a művek, illetve a romantika egész </w:t>
      </w:r>
      <w:r w:rsidRPr="00401611">
        <w:rPr>
          <w:rFonts w:ascii="Times New Roman" w:hAnsi="Times New Roman"/>
          <w:i/>
          <w:sz w:val="24"/>
          <w:szCs w:val="24"/>
          <w:lang w:eastAsia="zh-CN"/>
        </w:rPr>
        <w:t>bölcselete</w:t>
      </w:r>
      <w:r w:rsidRPr="00401611">
        <w:rPr>
          <w:rFonts w:ascii="Times New Roman" w:hAnsi="Times New Roman"/>
          <w:sz w:val="24"/>
          <w:szCs w:val="24"/>
          <w:lang w:eastAsia="zh-CN"/>
        </w:rPr>
        <w:t xml:space="preserve"> kifelé irányult, de a megcélzott világ nem a ténylegesen létező (és aligha romantikus) fizikai (testi) világ volt, hanem egy képzeletbeli, valamilyen ambivalens, de mégis gyönyörű ábránd – amilyennek a Világszellem zaklatott öntudatra ébredését elképzelte a kor embere.</w:t>
      </w:r>
    </w:p>
    <w:p w:rsidR="00393258" w:rsidRPr="00401611" w:rsidRDefault="00393258" w:rsidP="00393258">
      <w:pPr>
        <w:spacing w:after="0" w:line="240" w:lineRule="auto"/>
        <w:ind w:firstLine="284"/>
        <w:jc w:val="both"/>
        <w:rPr>
          <w:rFonts w:ascii="Times New Roman" w:hAnsi="Times New Roman"/>
          <w:sz w:val="24"/>
          <w:szCs w:val="24"/>
          <w:lang w:val="en-US" w:eastAsia="zh-CN"/>
        </w:rPr>
      </w:pPr>
      <w:r w:rsidRPr="00401611">
        <w:rPr>
          <w:rFonts w:ascii="Times New Roman" w:hAnsi="Times New Roman"/>
          <w:sz w:val="24"/>
          <w:szCs w:val="24"/>
          <w:lang w:eastAsia="zh-CN"/>
        </w:rPr>
        <w:t>A 20. század avantgárd művészetének igaz témája a liberális demokrácia volt. A liberalizmus ideológiája szerint az ember nem alárendeltje a közösségnek, de alkotó eleme. A liberális öntudat szerint nem lehet senki felesleges, hibás, elfajzott, bármilyen szempontból értéktelen létező, mert a torz alakok, a nyakatekert gondolkodásmódok és viselkedések, a szürreális vagy abszurd jelenségek mind-mind szükségesek voltak, ugyanis a létezés határát vagy az ember képességeit feszegették.</w:t>
      </w:r>
    </w:p>
    <w:p w:rsidR="00393258" w:rsidRPr="00401611" w:rsidRDefault="00393258" w:rsidP="00393258">
      <w:pPr>
        <w:spacing w:after="0" w:line="240" w:lineRule="auto"/>
        <w:jc w:val="both"/>
        <w:rPr>
          <w:rFonts w:ascii="Times New Roman" w:hAnsi="Times New Roman"/>
          <w:sz w:val="24"/>
          <w:szCs w:val="24"/>
        </w:rPr>
      </w:pPr>
    </w:p>
    <w:p w:rsidR="00CE5346" w:rsidRDefault="00CE5346" w:rsidP="00CE5346">
      <w:pPr>
        <w:spacing w:line="240" w:lineRule="auto"/>
        <w:rPr>
          <w:rFonts w:ascii="Times New Roman" w:hAnsi="Times New Roman"/>
          <w:b/>
          <w:sz w:val="24"/>
          <w:szCs w:val="24"/>
        </w:rPr>
      </w:pPr>
    </w:p>
    <w:p w:rsidR="00CE5346" w:rsidRDefault="00CE5346" w:rsidP="00CE5346">
      <w:pPr>
        <w:spacing w:line="240" w:lineRule="auto"/>
        <w:rPr>
          <w:rFonts w:ascii="Times New Roman" w:eastAsia="Calibri" w:hAnsi="Times New Roman"/>
          <w:i/>
          <w:sz w:val="24"/>
          <w:szCs w:val="28"/>
        </w:rPr>
      </w:pPr>
      <w:r w:rsidRPr="00401611">
        <w:rPr>
          <w:rFonts w:ascii="Times New Roman" w:hAnsi="Times New Roman"/>
          <w:b/>
          <w:sz w:val="24"/>
          <w:szCs w:val="24"/>
        </w:rPr>
        <w:t>Lipp Mónika</w:t>
      </w:r>
      <w:r w:rsidRPr="00401611">
        <w:rPr>
          <w:rFonts w:ascii="Times New Roman" w:hAnsi="Times New Roman"/>
          <w:sz w:val="24"/>
          <w:szCs w:val="24"/>
        </w:rPr>
        <w:br/>
      </w:r>
    </w:p>
    <w:p w:rsidR="00CE5346" w:rsidRPr="00DB1025" w:rsidRDefault="00CE5346" w:rsidP="00CE5346">
      <w:pPr>
        <w:spacing w:line="240" w:lineRule="auto"/>
        <w:rPr>
          <w:rFonts w:ascii="Times New Roman" w:eastAsia="Calibri" w:hAnsi="Times New Roman"/>
          <w:i/>
          <w:sz w:val="24"/>
          <w:szCs w:val="28"/>
        </w:rPr>
      </w:pPr>
      <w:r w:rsidRPr="00DB1025">
        <w:rPr>
          <w:rFonts w:ascii="Times New Roman" w:eastAsia="Calibri" w:hAnsi="Times New Roman"/>
          <w:i/>
          <w:sz w:val="24"/>
          <w:szCs w:val="28"/>
        </w:rPr>
        <w:t>Művészet és betegápolás a 18. században: az egri irgalmasok kórházának és rendházának egykori berendezése</w:t>
      </w:r>
    </w:p>
    <w:p w:rsidR="00CE5346" w:rsidRPr="00DB1025" w:rsidRDefault="00CE5346" w:rsidP="00CE5346">
      <w:pPr>
        <w:spacing w:before="120" w:after="0" w:line="240" w:lineRule="auto"/>
        <w:jc w:val="both"/>
        <w:rPr>
          <w:rFonts w:ascii="Times New Roman" w:eastAsia="Calibri" w:hAnsi="Times New Roman"/>
          <w:sz w:val="24"/>
          <w:szCs w:val="28"/>
        </w:rPr>
      </w:pPr>
      <w:r w:rsidRPr="00DB1025">
        <w:rPr>
          <w:rFonts w:ascii="Times New Roman" w:eastAsia="Calibri" w:hAnsi="Times New Roman"/>
          <w:sz w:val="24"/>
          <w:szCs w:val="28"/>
        </w:rPr>
        <w:t xml:space="preserve">A berendezés rekonstruálása, mint pragmatikus feladatvállalás során egy szerteágazó kutatás eredményeiből a tanulmány azokkal az ábrázolásokkal foglalkozik, amelyek az irgalmasok fő tevékenységéhez, a betegek gyógyításához kapcsolódnak. A kórtermeket 18. századi szentképek, rajzok és festmények segítségével ismerhetjük meg. Egerben falképen ábrázolták az orvosképzés részét képező, különböző tantárgyakat. </w:t>
      </w:r>
    </w:p>
    <w:p w:rsidR="00CE5346" w:rsidRPr="00DB1025" w:rsidRDefault="00CE5346" w:rsidP="00CE5346">
      <w:pPr>
        <w:spacing w:after="0" w:line="240" w:lineRule="auto"/>
        <w:contextualSpacing/>
        <w:jc w:val="both"/>
        <w:rPr>
          <w:rFonts w:ascii="Times New Roman" w:eastAsia="Calibri" w:hAnsi="Times New Roman"/>
          <w:sz w:val="24"/>
          <w:szCs w:val="28"/>
        </w:rPr>
      </w:pPr>
      <w:r w:rsidRPr="00DB1025">
        <w:rPr>
          <w:rFonts w:ascii="Times New Roman" w:eastAsia="Calibri" w:hAnsi="Times New Roman"/>
          <w:sz w:val="24"/>
          <w:szCs w:val="28"/>
        </w:rPr>
        <w:lastRenderedPageBreak/>
        <w:t xml:space="preserve">A szerzetesi ebédlő lambériáján látható újszövetségi jelenetek közül nem csupán a betegeket gyógyító Jézust, hanem egy külön festményen a néma </w:t>
      </w:r>
      <w:proofErr w:type="spellStart"/>
      <w:r w:rsidRPr="00DB1025">
        <w:rPr>
          <w:rFonts w:ascii="Times New Roman" w:eastAsia="Calibri" w:hAnsi="Times New Roman"/>
          <w:sz w:val="24"/>
          <w:szCs w:val="28"/>
        </w:rPr>
        <w:t>ördöngős</w:t>
      </w:r>
      <w:proofErr w:type="spellEnd"/>
      <w:r w:rsidRPr="00DB1025">
        <w:rPr>
          <w:rFonts w:ascii="Times New Roman" w:eastAsia="Calibri" w:hAnsi="Times New Roman"/>
          <w:sz w:val="24"/>
          <w:szCs w:val="28"/>
        </w:rPr>
        <w:t xml:space="preserve"> meggyógyítását is ábrázolta </w:t>
      </w:r>
      <w:proofErr w:type="spellStart"/>
      <w:r w:rsidRPr="00DB1025">
        <w:rPr>
          <w:rFonts w:ascii="Times New Roman" w:eastAsia="Calibri" w:hAnsi="Times New Roman"/>
          <w:sz w:val="24"/>
          <w:szCs w:val="28"/>
        </w:rPr>
        <w:t>Huetter</w:t>
      </w:r>
      <w:proofErr w:type="spellEnd"/>
      <w:r w:rsidRPr="00DB1025">
        <w:rPr>
          <w:rFonts w:ascii="Times New Roman" w:eastAsia="Calibri" w:hAnsi="Times New Roman"/>
          <w:sz w:val="24"/>
          <w:szCs w:val="28"/>
        </w:rPr>
        <w:t xml:space="preserve"> Lukács szerzetes festő. Ez a </w:t>
      </w:r>
      <w:proofErr w:type="spellStart"/>
      <w:r w:rsidRPr="00DB1025">
        <w:rPr>
          <w:rFonts w:ascii="Times New Roman" w:eastAsia="Calibri" w:hAnsi="Times New Roman"/>
          <w:sz w:val="24"/>
          <w:szCs w:val="28"/>
        </w:rPr>
        <w:t>lambériakép</w:t>
      </w:r>
      <w:proofErr w:type="spellEnd"/>
      <w:r w:rsidRPr="00DB1025">
        <w:rPr>
          <w:rFonts w:ascii="Times New Roman" w:eastAsia="Calibri" w:hAnsi="Times New Roman"/>
          <w:sz w:val="24"/>
          <w:szCs w:val="28"/>
        </w:rPr>
        <w:t xml:space="preserve"> fontos utalás a kórházban ápolt pszichés betegekre. A különféle elmebetegségek humánus módszerekkel való kezelésében úttörő szerepet játszott az irgalmas rend. </w:t>
      </w:r>
    </w:p>
    <w:p w:rsidR="00CE5346" w:rsidRPr="00DB1025" w:rsidRDefault="00CE5346" w:rsidP="00CE5346">
      <w:pPr>
        <w:spacing w:after="0" w:line="240" w:lineRule="auto"/>
        <w:contextualSpacing/>
        <w:jc w:val="both"/>
        <w:rPr>
          <w:rFonts w:ascii="Times New Roman" w:eastAsia="Calibri" w:hAnsi="Times New Roman"/>
          <w:sz w:val="24"/>
          <w:szCs w:val="28"/>
        </w:rPr>
      </w:pPr>
      <w:r w:rsidRPr="00DB1025">
        <w:rPr>
          <w:rFonts w:ascii="Times New Roman" w:eastAsia="Calibri" w:hAnsi="Times New Roman"/>
          <w:sz w:val="24"/>
          <w:szCs w:val="28"/>
        </w:rPr>
        <w:t xml:space="preserve">Egészen kivételes téma a rendalapító, Istenes Szent János ábrázolása az irgalmasság testi cselekedeteivel. A szerzetesek, akik Istenes Szent János követésére vállalkoztak, nehéz és fáradságos betegápoló munkájuk során a rendalapító példáját láthatták maguk előtt a festményeken, szobrokon. A művészettörténet és a </w:t>
      </w:r>
      <w:proofErr w:type="spellStart"/>
      <w:r w:rsidRPr="00DB1025">
        <w:rPr>
          <w:rFonts w:ascii="Times New Roman" w:eastAsia="Calibri" w:hAnsi="Times New Roman"/>
          <w:sz w:val="24"/>
          <w:szCs w:val="28"/>
        </w:rPr>
        <w:t>hagiográfia</w:t>
      </w:r>
      <w:proofErr w:type="spellEnd"/>
      <w:r w:rsidRPr="00DB1025">
        <w:rPr>
          <w:rFonts w:ascii="Times New Roman" w:eastAsia="Calibri" w:hAnsi="Times New Roman"/>
          <w:sz w:val="24"/>
          <w:szCs w:val="28"/>
        </w:rPr>
        <w:t xml:space="preserve"> mellett a tanulmány a téma orvostörténeti aspektusait is érinti. </w:t>
      </w:r>
    </w:p>
    <w:p w:rsidR="00CE5346" w:rsidRPr="00401611" w:rsidRDefault="00CE5346" w:rsidP="00CE5346">
      <w:pPr>
        <w:spacing w:after="0"/>
        <w:rPr>
          <w:rFonts w:ascii="Times New Roman" w:eastAsia="Calibri" w:hAnsi="Times New Roman"/>
          <w:sz w:val="24"/>
          <w:szCs w:val="24"/>
        </w:rPr>
      </w:pPr>
    </w:p>
    <w:p w:rsidR="00CE5346" w:rsidRPr="00C946B2" w:rsidRDefault="00CE5346" w:rsidP="00CE5346">
      <w:pPr>
        <w:spacing w:after="0"/>
        <w:jc w:val="both"/>
        <w:rPr>
          <w:rFonts w:ascii="Times New Roman" w:hAnsi="Times New Roman"/>
          <w:b/>
          <w:sz w:val="24"/>
          <w:szCs w:val="24"/>
        </w:rPr>
      </w:pPr>
      <w:r w:rsidRPr="00C946B2">
        <w:rPr>
          <w:rFonts w:ascii="Times New Roman" w:hAnsi="Times New Roman"/>
          <w:sz w:val="24"/>
          <w:szCs w:val="24"/>
        </w:rPr>
        <w:t xml:space="preserve">                                                                                           </w:t>
      </w:r>
    </w:p>
    <w:p w:rsidR="00CE5346" w:rsidRPr="00401611" w:rsidRDefault="00CE5346" w:rsidP="00CE5346">
      <w:pPr>
        <w:spacing w:after="0"/>
        <w:rPr>
          <w:rFonts w:ascii="Times New Roman" w:hAnsi="Times New Roman"/>
          <w:b/>
          <w:sz w:val="24"/>
          <w:szCs w:val="24"/>
        </w:rPr>
      </w:pPr>
      <w:r w:rsidRPr="00401611">
        <w:rPr>
          <w:rFonts w:ascii="Times New Roman" w:hAnsi="Times New Roman"/>
          <w:b/>
          <w:sz w:val="24"/>
          <w:szCs w:val="24"/>
        </w:rPr>
        <w:t>Lovász Irén</w:t>
      </w:r>
    </w:p>
    <w:p w:rsidR="00CE5346" w:rsidRDefault="00CE5346" w:rsidP="00CE5346">
      <w:pPr>
        <w:spacing w:after="0"/>
        <w:rPr>
          <w:rFonts w:ascii="Times New Roman" w:hAnsi="Times New Roman"/>
          <w:i/>
          <w:sz w:val="24"/>
          <w:szCs w:val="24"/>
        </w:rPr>
      </w:pPr>
    </w:p>
    <w:p w:rsidR="00CE5346" w:rsidRPr="00401611" w:rsidRDefault="00CE5346" w:rsidP="00CE5346">
      <w:pPr>
        <w:spacing w:after="0"/>
        <w:rPr>
          <w:rFonts w:ascii="Times New Roman" w:hAnsi="Times New Roman"/>
          <w:i/>
          <w:sz w:val="24"/>
          <w:szCs w:val="24"/>
        </w:rPr>
      </w:pPr>
      <w:r w:rsidRPr="00401611">
        <w:rPr>
          <w:rFonts w:ascii="Times New Roman" w:hAnsi="Times New Roman"/>
          <w:i/>
          <w:sz w:val="24"/>
          <w:szCs w:val="24"/>
        </w:rPr>
        <w:t xml:space="preserve">Barlangtól a kupoláig: Szakrális terek akusztikai hatásairól, a legújabb </w:t>
      </w:r>
      <w:proofErr w:type="spellStart"/>
      <w:r w:rsidRPr="00401611">
        <w:rPr>
          <w:rFonts w:ascii="Times New Roman" w:hAnsi="Times New Roman"/>
          <w:i/>
          <w:sz w:val="24"/>
          <w:szCs w:val="24"/>
        </w:rPr>
        <w:t>archaeoakusztikai</w:t>
      </w:r>
      <w:proofErr w:type="spellEnd"/>
      <w:r w:rsidRPr="00401611">
        <w:rPr>
          <w:rFonts w:ascii="Times New Roman" w:hAnsi="Times New Roman"/>
          <w:i/>
          <w:sz w:val="24"/>
          <w:szCs w:val="24"/>
        </w:rPr>
        <w:t xml:space="preserve"> eredményektől a kortárs </w:t>
      </w:r>
      <w:proofErr w:type="spellStart"/>
      <w:r w:rsidRPr="00401611">
        <w:rPr>
          <w:rFonts w:ascii="Times New Roman" w:hAnsi="Times New Roman"/>
          <w:i/>
          <w:sz w:val="24"/>
          <w:szCs w:val="24"/>
        </w:rPr>
        <w:t>előadóművészetig</w:t>
      </w:r>
      <w:proofErr w:type="spellEnd"/>
    </w:p>
    <w:p w:rsidR="00CE5346" w:rsidRPr="00401611" w:rsidRDefault="00CE5346" w:rsidP="00CE5346">
      <w:pPr>
        <w:spacing w:after="0" w:line="240" w:lineRule="auto"/>
        <w:jc w:val="both"/>
        <w:rPr>
          <w:rFonts w:ascii="Times New Roman" w:hAnsi="Times New Roman"/>
          <w:sz w:val="24"/>
          <w:szCs w:val="24"/>
          <w:lang w:eastAsia="hu-HU"/>
        </w:rPr>
      </w:pPr>
    </w:p>
    <w:p w:rsidR="00CE5346" w:rsidRPr="00401611" w:rsidRDefault="00CE5346" w:rsidP="00CE5346">
      <w:pPr>
        <w:spacing w:after="0" w:line="240" w:lineRule="auto"/>
        <w:jc w:val="both"/>
        <w:rPr>
          <w:rFonts w:ascii="Times New Roman" w:hAnsi="Times New Roman"/>
          <w:sz w:val="24"/>
          <w:szCs w:val="24"/>
          <w:lang w:eastAsia="hu-HU"/>
        </w:rPr>
      </w:pPr>
      <w:r w:rsidRPr="00401611">
        <w:rPr>
          <w:rFonts w:ascii="Times New Roman" w:hAnsi="Times New Roman"/>
          <w:sz w:val="24"/>
          <w:szCs w:val="24"/>
          <w:lang w:eastAsia="hu-HU"/>
        </w:rPr>
        <w:t xml:space="preserve">Előadásom az emberi hang, a szakrális tér, a képhasználat és az akusztikai élmények összefüggéseit vizsgálja az </w:t>
      </w:r>
      <w:proofErr w:type="spellStart"/>
      <w:r w:rsidRPr="00401611">
        <w:rPr>
          <w:rFonts w:ascii="Times New Roman" w:hAnsi="Times New Roman"/>
          <w:sz w:val="24"/>
          <w:szCs w:val="24"/>
          <w:lang w:eastAsia="hu-HU"/>
        </w:rPr>
        <w:t>archeoakusztika</w:t>
      </w:r>
      <w:proofErr w:type="spellEnd"/>
      <w:r w:rsidRPr="00401611">
        <w:rPr>
          <w:rFonts w:ascii="Times New Roman" w:hAnsi="Times New Roman"/>
          <w:sz w:val="24"/>
          <w:szCs w:val="24"/>
          <w:lang w:eastAsia="hu-HU"/>
        </w:rPr>
        <w:t xml:space="preserve">, a vallásantropológia és a művészeti kommunikáció szempontjaiból. Megközelítésmódom multidiszciplináris, a művészet, vallás és </w:t>
      </w:r>
      <w:proofErr w:type="gramStart"/>
      <w:r w:rsidRPr="00401611">
        <w:rPr>
          <w:rFonts w:ascii="Times New Roman" w:hAnsi="Times New Roman"/>
          <w:sz w:val="24"/>
          <w:szCs w:val="24"/>
          <w:lang w:eastAsia="hu-HU"/>
        </w:rPr>
        <w:t>tudomány különböző</w:t>
      </w:r>
      <w:proofErr w:type="gramEnd"/>
      <w:r w:rsidRPr="00401611">
        <w:rPr>
          <w:rFonts w:ascii="Times New Roman" w:hAnsi="Times New Roman"/>
          <w:sz w:val="24"/>
          <w:szCs w:val="24"/>
          <w:lang w:eastAsia="hu-HU"/>
        </w:rPr>
        <w:t xml:space="preserve"> szempontjait érinti, vállaltan határátlépő és nagyon személyes.</w:t>
      </w:r>
    </w:p>
    <w:p w:rsidR="00CE5346" w:rsidRPr="00401611" w:rsidRDefault="00CE5346" w:rsidP="00CE5346">
      <w:pPr>
        <w:spacing w:after="0" w:line="240" w:lineRule="auto"/>
        <w:ind w:firstLine="284"/>
        <w:jc w:val="both"/>
        <w:rPr>
          <w:rFonts w:ascii="Times New Roman" w:hAnsi="Times New Roman"/>
          <w:sz w:val="24"/>
          <w:szCs w:val="24"/>
          <w:lang w:eastAsia="hu-HU"/>
        </w:rPr>
      </w:pPr>
      <w:r w:rsidRPr="00401611">
        <w:rPr>
          <w:rFonts w:ascii="Times New Roman" w:hAnsi="Times New Roman"/>
          <w:sz w:val="24"/>
          <w:szCs w:val="24"/>
          <w:lang w:eastAsia="hu-HU"/>
        </w:rPr>
        <w:t xml:space="preserve">Az </w:t>
      </w:r>
      <w:proofErr w:type="spellStart"/>
      <w:r w:rsidRPr="00401611">
        <w:rPr>
          <w:rFonts w:ascii="Times New Roman" w:hAnsi="Times New Roman"/>
          <w:sz w:val="24"/>
          <w:szCs w:val="24"/>
          <w:lang w:eastAsia="hu-HU"/>
        </w:rPr>
        <w:t>arcaeoakusztika</w:t>
      </w:r>
      <w:proofErr w:type="spellEnd"/>
      <w:r w:rsidRPr="00401611">
        <w:rPr>
          <w:rFonts w:ascii="Times New Roman" w:hAnsi="Times New Roman"/>
          <w:sz w:val="24"/>
          <w:szCs w:val="24"/>
          <w:lang w:eastAsia="hu-HU"/>
        </w:rPr>
        <w:t xml:space="preserve"> egy új, multidiszciplináris tudományág.  Figyelme a szakrális terek hanghasználatára, valamint a </w:t>
      </w:r>
      <w:proofErr w:type="spellStart"/>
      <w:r w:rsidRPr="00401611">
        <w:rPr>
          <w:rFonts w:ascii="Times New Roman" w:hAnsi="Times New Roman"/>
          <w:sz w:val="24"/>
          <w:szCs w:val="24"/>
          <w:lang w:eastAsia="hu-HU"/>
        </w:rPr>
        <w:t>vokalizációt</w:t>
      </w:r>
      <w:proofErr w:type="spellEnd"/>
      <w:r w:rsidRPr="00401611">
        <w:rPr>
          <w:rFonts w:ascii="Times New Roman" w:hAnsi="Times New Roman"/>
          <w:sz w:val="24"/>
          <w:szCs w:val="24"/>
          <w:lang w:eastAsia="hu-HU"/>
        </w:rPr>
        <w:t xml:space="preserve"> és az </w:t>
      </w:r>
      <w:proofErr w:type="spellStart"/>
      <w:r w:rsidRPr="00401611">
        <w:rPr>
          <w:rFonts w:ascii="Times New Roman" w:hAnsi="Times New Roman"/>
          <w:sz w:val="24"/>
          <w:szCs w:val="24"/>
          <w:lang w:eastAsia="hu-HU"/>
        </w:rPr>
        <w:t>aurális</w:t>
      </w:r>
      <w:proofErr w:type="spellEnd"/>
      <w:r w:rsidRPr="00401611">
        <w:rPr>
          <w:rFonts w:ascii="Times New Roman" w:hAnsi="Times New Roman"/>
          <w:sz w:val="24"/>
          <w:szCs w:val="24"/>
          <w:lang w:eastAsia="hu-HU"/>
        </w:rPr>
        <w:t xml:space="preserve"> érzékelést magába foglaló emberi viselkedés időtlen állandóságára irányul. Az emberiség legrégebbi fennmaradt építményeivel kapcsolatban a hangok szokatlan viselkedését tanulmányozza. Mivel az ősi kultúrákban a világ minden részén és különböző vallásaiban ismeretes volt a hang </w:t>
      </w:r>
      <w:proofErr w:type="spellStart"/>
      <w:r w:rsidRPr="00401611">
        <w:rPr>
          <w:rFonts w:ascii="Times New Roman" w:hAnsi="Times New Roman"/>
          <w:sz w:val="24"/>
          <w:szCs w:val="24"/>
          <w:lang w:eastAsia="hu-HU"/>
        </w:rPr>
        <w:t>spirtuális</w:t>
      </w:r>
      <w:proofErr w:type="spellEnd"/>
      <w:r w:rsidRPr="00401611">
        <w:rPr>
          <w:rFonts w:ascii="Times New Roman" w:hAnsi="Times New Roman"/>
          <w:sz w:val="24"/>
          <w:szCs w:val="24"/>
          <w:lang w:eastAsia="hu-HU"/>
        </w:rPr>
        <w:t xml:space="preserve"> és ceremoniális használata, a kutatások a vallásantropológia, a hang- és zeneantropológia számára is releváns és fontos eredményeket kínálnak. 2014 februárjában rendezték a világon az első olyan multi-diszciplináris, nemzetközi tudományos konferenciát, ami a hangok </w:t>
      </w:r>
      <w:proofErr w:type="spellStart"/>
      <w:r w:rsidRPr="00401611">
        <w:rPr>
          <w:rFonts w:ascii="Times New Roman" w:hAnsi="Times New Roman"/>
          <w:sz w:val="24"/>
          <w:szCs w:val="24"/>
          <w:lang w:eastAsia="hu-HU"/>
        </w:rPr>
        <w:t>archaeológiájával</w:t>
      </w:r>
      <w:proofErr w:type="spellEnd"/>
      <w:r w:rsidRPr="00401611">
        <w:rPr>
          <w:rFonts w:ascii="Times New Roman" w:hAnsi="Times New Roman"/>
          <w:sz w:val="24"/>
          <w:szCs w:val="24"/>
          <w:lang w:eastAsia="hu-HU"/>
        </w:rPr>
        <w:t xml:space="preserve"> foglalkozott. A kutatás tárgya és helyszíne a máltai </w:t>
      </w:r>
      <w:proofErr w:type="spellStart"/>
      <w:r w:rsidRPr="00401611">
        <w:rPr>
          <w:rFonts w:ascii="Times New Roman" w:hAnsi="Times New Roman"/>
          <w:sz w:val="24"/>
          <w:szCs w:val="24"/>
          <w:lang w:eastAsia="hu-HU"/>
        </w:rPr>
        <w:t>Hypogeum</w:t>
      </w:r>
      <w:proofErr w:type="spellEnd"/>
      <w:r w:rsidRPr="00401611">
        <w:rPr>
          <w:rFonts w:ascii="Times New Roman" w:hAnsi="Times New Roman"/>
          <w:sz w:val="24"/>
          <w:szCs w:val="24"/>
          <w:lang w:eastAsia="hu-HU"/>
        </w:rPr>
        <w:t xml:space="preserve"> (Kr.e. </w:t>
      </w:r>
      <w:proofErr w:type="gramStart"/>
      <w:r w:rsidRPr="00401611">
        <w:rPr>
          <w:rFonts w:ascii="Times New Roman" w:hAnsi="Times New Roman"/>
          <w:sz w:val="24"/>
          <w:szCs w:val="24"/>
          <w:lang w:eastAsia="hu-HU"/>
        </w:rPr>
        <w:t>4000-2500 )</w:t>
      </w:r>
      <w:proofErr w:type="gramEnd"/>
      <w:r w:rsidRPr="00401611">
        <w:rPr>
          <w:rFonts w:ascii="Times New Roman" w:hAnsi="Times New Roman"/>
          <w:sz w:val="24"/>
          <w:szCs w:val="24"/>
          <w:lang w:eastAsia="hu-HU"/>
        </w:rPr>
        <w:t xml:space="preserve"> volt. Ez spirális vájatokkal, üregekkel, fülkékkel ellátott </w:t>
      </w:r>
      <w:proofErr w:type="gramStart"/>
      <w:r w:rsidRPr="00401611">
        <w:rPr>
          <w:rFonts w:ascii="Times New Roman" w:hAnsi="Times New Roman"/>
          <w:sz w:val="24"/>
          <w:szCs w:val="24"/>
          <w:lang w:eastAsia="hu-HU"/>
        </w:rPr>
        <w:t>föld alatti</w:t>
      </w:r>
      <w:proofErr w:type="gramEnd"/>
      <w:r w:rsidRPr="00401611">
        <w:rPr>
          <w:rFonts w:ascii="Times New Roman" w:hAnsi="Times New Roman"/>
          <w:sz w:val="24"/>
          <w:szCs w:val="24"/>
          <w:lang w:eastAsia="hu-HU"/>
        </w:rPr>
        <w:t xml:space="preserve"> temetkezések és  szertartások helye.  A legújabb kutatások eredményei szerint a falra festett képek sűrűsége a barlang bizonyos helyein arányos az adott hely rezonanciájával. A képek többnyire a legerősebben rezonáns területeken </w:t>
      </w:r>
      <w:proofErr w:type="spellStart"/>
      <w:r w:rsidRPr="00401611">
        <w:rPr>
          <w:rFonts w:ascii="Times New Roman" w:hAnsi="Times New Roman"/>
          <w:sz w:val="24"/>
          <w:szCs w:val="24"/>
          <w:lang w:eastAsia="hu-HU"/>
        </w:rPr>
        <w:t>találhatók</w:t>
      </w:r>
      <w:proofErr w:type="gramStart"/>
      <w:r w:rsidRPr="00401611">
        <w:rPr>
          <w:rFonts w:ascii="Times New Roman" w:hAnsi="Times New Roman"/>
          <w:i/>
          <w:sz w:val="24"/>
          <w:szCs w:val="24"/>
          <w:lang w:eastAsia="hu-HU"/>
        </w:rPr>
        <w:t>.</w:t>
      </w:r>
      <w:r w:rsidRPr="00401611">
        <w:rPr>
          <w:rFonts w:ascii="Times New Roman" w:hAnsi="Times New Roman"/>
          <w:sz w:val="24"/>
          <w:szCs w:val="24"/>
          <w:lang w:eastAsia="hu-HU"/>
        </w:rPr>
        <w:t>Ha</w:t>
      </w:r>
      <w:proofErr w:type="spellEnd"/>
      <w:proofErr w:type="gramEnd"/>
      <w:r w:rsidRPr="00401611">
        <w:rPr>
          <w:rFonts w:ascii="Times New Roman" w:hAnsi="Times New Roman"/>
          <w:sz w:val="24"/>
          <w:szCs w:val="24"/>
          <w:lang w:eastAsia="hu-HU"/>
        </w:rPr>
        <w:t xml:space="preserve"> ez nem csupán a véletlen műve, megérthetünk valamit abból, hogy használta az ember már több ezer évvel ezelőtt a tér rezonanciáját a szakrális és spirituális kommunikációban a hangok és a képek segítségével.  Mivel a </w:t>
      </w:r>
      <w:proofErr w:type="spellStart"/>
      <w:r w:rsidRPr="00401611">
        <w:rPr>
          <w:rFonts w:ascii="Times New Roman" w:hAnsi="Times New Roman"/>
          <w:sz w:val="24"/>
          <w:szCs w:val="24"/>
          <w:lang w:eastAsia="hu-HU"/>
        </w:rPr>
        <w:t>Hypogeum</w:t>
      </w:r>
      <w:proofErr w:type="spellEnd"/>
      <w:r w:rsidRPr="00401611">
        <w:rPr>
          <w:rFonts w:ascii="Times New Roman" w:hAnsi="Times New Roman"/>
          <w:sz w:val="24"/>
          <w:szCs w:val="24"/>
          <w:lang w:eastAsia="hu-HU"/>
        </w:rPr>
        <w:t xml:space="preserve"> egy erős rezonáns tér, ez azt is jelenti, hogy a barlang önmagában egy zenei hangszer, amint az ember tudja, hogy kell rajta a játszani.</w:t>
      </w:r>
      <w:r w:rsidRPr="00401611">
        <w:rPr>
          <w:rFonts w:ascii="Times New Roman" w:hAnsi="Times New Roman"/>
          <w:b/>
          <w:sz w:val="24"/>
          <w:szCs w:val="24"/>
          <w:lang w:eastAsia="hu-HU"/>
        </w:rPr>
        <w:t xml:space="preserve"> </w:t>
      </w:r>
      <w:proofErr w:type="spellStart"/>
      <w:r w:rsidRPr="00401611">
        <w:rPr>
          <w:rFonts w:ascii="Times New Roman" w:hAnsi="Times New Roman"/>
          <w:bCs/>
          <w:sz w:val="24"/>
          <w:szCs w:val="24"/>
          <w:lang w:eastAsia="hu-HU"/>
        </w:rPr>
        <w:t>Neurofiziológiai</w:t>
      </w:r>
      <w:proofErr w:type="spellEnd"/>
      <w:r w:rsidRPr="00401611">
        <w:rPr>
          <w:rFonts w:ascii="Times New Roman" w:hAnsi="Times New Roman"/>
          <w:bCs/>
          <w:sz w:val="24"/>
          <w:szCs w:val="24"/>
          <w:lang w:eastAsia="hu-HU"/>
        </w:rPr>
        <w:t xml:space="preserve"> szakvélemény szerint a korabeli emberek el tudtak érni módosult tudatállapotot tudatmódosító szerek nélkül is. Ha a </w:t>
      </w:r>
      <w:proofErr w:type="spellStart"/>
      <w:r w:rsidRPr="00401611">
        <w:rPr>
          <w:rFonts w:ascii="Times New Roman" w:hAnsi="Times New Roman"/>
          <w:bCs/>
          <w:sz w:val="24"/>
          <w:szCs w:val="24"/>
          <w:lang w:eastAsia="hu-HU"/>
        </w:rPr>
        <w:t>térfinomhangoltságát</w:t>
      </w:r>
      <w:proofErr w:type="spellEnd"/>
      <w:r w:rsidRPr="00401611">
        <w:rPr>
          <w:rFonts w:ascii="Times New Roman" w:hAnsi="Times New Roman"/>
          <w:bCs/>
          <w:sz w:val="24"/>
          <w:szCs w:val="24"/>
          <w:lang w:eastAsia="hu-HU"/>
        </w:rPr>
        <w:t xml:space="preserve">, építészeti trükkjeit, spirálisan ívelő, hanghullámokat segítő és felerősítő vájatait figyelembe vesszük, és feltesszük, hogy mindez nem a véletlen műve, akkor világos, hogy a </w:t>
      </w:r>
      <w:proofErr w:type="spellStart"/>
      <w:r w:rsidRPr="00401611">
        <w:rPr>
          <w:rFonts w:ascii="Times New Roman" w:hAnsi="Times New Roman"/>
          <w:bCs/>
          <w:sz w:val="24"/>
          <w:szCs w:val="24"/>
          <w:lang w:eastAsia="hu-HU"/>
        </w:rPr>
        <w:t>Hypogeum</w:t>
      </w:r>
      <w:proofErr w:type="spellEnd"/>
      <w:r w:rsidRPr="00401611">
        <w:rPr>
          <w:rFonts w:ascii="Times New Roman" w:hAnsi="Times New Roman"/>
          <w:bCs/>
          <w:sz w:val="24"/>
          <w:szCs w:val="24"/>
          <w:lang w:eastAsia="hu-HU"/>
        </w:rPr>
        <w:t xml:space="preserve"> építői tudták, hogyan lehet a föld mélyéről jövő visszhangokkal, hanghatásokkal manipulálni a vágyott emberi pszichológiai és </w:t>
      </w:r>
      <w:proofErr w:type="spellStart"/>
      <w:r w:rsidRPr="00401611">
        <w:rPr>
          <w:rFonts w:ascii="Times New Roman" w:hAnsi="Times New Roman"/>
          <w:bCs/>
          <w:sz w:val="24"/>
          <w:szCs w:val="24"/>
          <w:lang w:eastAsia="hu-HU"/>
        </w:rPr>
        <w:t>fizilógiai</w:t>
      </w:r>
      <w:proofErr w:type="spellEnd"/>
      <w:r w:rsidRPr="00401611">
        <w:rPr>
          <w:rFonts w:ascii="Times New Roman" w:hAnsi="Times New Roman"/>
          <w:bCs/>
          <w:sz w:val="24"/>
          <w:szCs w:val="24"/>
          <w:lang w:eastAsia="hu-HU"/>
        </w:rPr>
        <w:t xml:space="preserve"> élményt, tapasztalatot.  </w:t>
      </w:r>
      <w:r w:rsidRPr="00401611">
        <w:rPr>
          <w:rFonts w:ascii="Times New Roman" w:hAnsi="Times New Roman"/>
          <w:sz w:val="24"/>
          <w:szCs w:val="24"/>
          <w:lang w:eastAsia="hu-HU"/>
        </w:rPr>
        <w:t xml:space="preserve">A jelenség jobb megértése érdekében az </w:t>
      </w:r>
      <w:proofErr w:type="spellStart"/>
      <w:r w:rsidRPr="00401611">
        <w:rPr>
          <w:rFonts w:ascii="Times New Roman" w:hAnsi="Times New Roman"/>
          <w:sz w:val="24"/>
          <w:szCs w:val="24"/>
          <w:lang w:eastAsia="hu-HU"/>
        </w:rPr>
        <w:t>archeoakusztikai</w:t>
      </w:r>
      <w:proofErr w:type="spellEnd"/>
      <w:r w:rsidRPr="00401611">
        <w:rPr>
          <w:rFonts w:ascii="Times New Roman" w:hAnsi="Times New Roman"/>
          <w:sz w:val="24"/>
          <w:szCs w:val="24"/>
          <w:lang w:eastAsia="hu-HU"/>
        </w:rPr>
        <w:t xml:space="preserve"> eredményeken kívül figyelembe kell vennünk az ember elemi hangérzékelésre és hangadására vonatkozó alapismereteket is, ami a hang és test valamint a hang és tudat kapcsolatára épülő hangterápia, a hang-antropológia és az </w:t>
      </w:r>
      <w:proofErr w:type="spellStart"/>
      <w:r w:rsidRPr="00401611">
        <w:rPr>
          <w:rFonts w:ascii="Times New Roman" w:hAnsi="Times New Roman"/>
          <w:sz w:val="24"/>
          <w:szCs w:val="24"/>
          <w:lang w:eastAsia="hu-HU"/>
        </w:rPr>
        <w:t>etnomuzikológia</w:t>
      </w:r>
      <w:proofErr w:type="spellEnd"/>
      <w:r w:rsidRPr="00401611">
        <w:rPr>
          <w:rFonts w:ascii="Times New Roman" w:hAnsi="Times New Roman"/>
          <w:sz w:val="24"/>
          <w:szCs w:val="24"/>
          <w:lang w:eastAsia="hu-HU"/>
        </w:rPr>
        <w:t xml:space="preserve"> alapja is. </w:t>
      </w:r>
    </w:p>
    <w:p w:rsidR="00CE5346" w:rsidRPr="00401611" w:rsidRDefault="00CE5346" w:rsidP="00CE5346">
      <w:pPr>
        <w:spacing w:after="0" w:line="240" w:lineRule="auto"/>
        <w:ind w:firstLine="284"/>
        <w:jc w:val="both"/>
        <w:rPr>
          <w:rFonts w:ascii="Times New Roman" w:hAnsi="Times New Roman"/>
          <w:sz w:val="24"/>
          <w:szCs w:val="24"/>
          <w:lang w:eastAsia="hu-HU"/>
        </w:rPr>
      </w:pPr>
      <w:r w:rsidRPr="00401611">
        <w:rPr>
          <w:rFonts w:ascii="Times New Roman" w:hAnsi="Times New Roman"/>
          <w:sz w:val="24"/>
          <w:szCs w:val="24"/>
          <w:lang w:eastAsia="hu-HU"/>
        </w:rPr>
        <w:t xml:space="preserve">Ami érintettségemet illeti: én személyesen átéltem a </w:t>
      </w:r>
      <w:proofErr w:type="spellStart"/>
      <w:r w:rsidRPr="00401611">
        <w:rPr>
          <w:rFonts w:ascii="Times New Roman" w:hAnsi="Times New Roman"/>
          <w:sz w:val="24"/>
          <w:szCs w:val="24"/>
          <w:lang w:eastAsia="hu-HU"/>
        </w:rPr>
        <w:t>Hypogeum</w:t>
      </w:r>
      <w:proofErr w:type="spellEnd"/>
      <w:r w:rsidRPr="00401611">
        <w:rPr>
          <w:rFonts w:ascii="Times New Roman" w:hAnsi="Times New Roman"/>
          <w:sz w:val="24"/>
          <w:szCs w:val="24"/>
          <w:lang w:eastAsia="hu-HU"/>
        </w:rPr>
        <w:t xml:space="preserve"> </w:t>
      </w:r>
      <w:proofErr w:type="gramStart"/>
      <w:r w:rsidRPr="00401611">
        <w:rPr>
          <w:rFonts w:ascii="Times New Roman" w:hAnsi="Times New Roman"/>
          <w:sz w:val="24"/>
          <w:szCs w:val="24"/>
          <w:lang w:eastAsia="hu-HU"/>
        </w:rPr>
        <w:t>föld alatti</w:t>
      </w:r>
      <w:proofErr w:type="gramEnd"/>
      <w:r w:rsidRPr="00401611">
        <w:rPr>
          <w:rFonts w:ascii="Times New Roman" w:hAnsi="Times New Roman"/>
          <w:sz w:val="24"/>
          <w:szCs w:val="24"/>
          <w:lang w:eastAsia="hu-HU"/>
        </w:rPr>
        <w:t xml:space="preserve"> terében tapasztalható különös, katartikus akusztikai élményt 2010 januárjában. Akkor még nem </w:t>
      </w:r>
      <w:r w:rsidRPr="00401611">
        <w:rPr>
          <w:rFonts w:ascii="Times New Roman" w:hAnsi="Times New Roman"/>
          <w:sz w:val="24"/>
          <w:szCs w:val="24"/>
          <w:lang w:eastAsia="hu-HU"/>
        </w:rPr>
        <w:lastRenderedPageBreak/>
        <w:t xml:space="preserve">tudtam, hogy 2014 novemberében egy </w:t>
      </w:r>
      <w:proofErr w:type="gramStart"/>
      <w:r w:rsidRPr="00401611">
        <w:rPr>
          <w:rFonts w:ascii="Times New Roman" w:hAnsi="Times New Roman"/>
          <w:sz w:val="24"/>
          <w:szCs w:val="24"/>
          <w:lang w:eastAsia="hu-HU"/>
        </w:rPr>
        <w:t>prágai konferencián</w:t>
      </w:r>
      <w:proofErr w:type="gramEnd"/>
      <w:r w:rsidRPr="00401611">
        <w:rPr>
          <w:rFonts w:ascii="Times New Roman" w:hAnsi="Times New Roman"/>
          <w:sz w:val="24"/>
          <w:szCs w:val="24"/>
          <w:lang w:eastAsia="hu-HU"/>
        </w:rPr>
        <w:t xml:space="preserve"> (Human </w:t>
      </w:r>
      <w:proofErr w:type="spellStart"/>
      <w:r w:rsidRPr="00401611">
        <w:rPr>
          <w:rFonts w:ascii="Times New Roman" w:hAnsi="Times New Roman"/>
          <w:sz w:val="24"/>
          <w:szCs w:val="24"/>
          <w:lang w:eastAsia="hu-HU"/>
        </w:rPr>
        <w:t>voice</w:t>
      </w:r>
      <w:proofErr w:type="spellEnd"/>
      <w:r w:rsidRPr="00401611">
        <w:rPr>
          <w:rFonts w:ascii="Times New Roman" w:hAnsi="Times New Roman"/>
          <w:sz w:val="24"/>
          <w:szCs w:val="24"/>
          <w:lang w:eastAsia="hu-HU"/>
        </w:rPr>
        <w:t xml:space="preserve"> </w:t>
      </w:r>
      <w:proofErr w:type="spellStart"/>
      <w:r w:rsidRPr="00401611">
        <w:rPr>
          <w:rFonts w:ascii="Times New Roman" w:hAnsi="Times New Roman"/>
          <w:sz w:val="24"/>
          <w:szCs w:val="24"/>
          <w:lang w:eastAsia="hu-HU"/>
        </w:rPr>
        <w:t>as</w:t>
      </w:r>
      <w:proofErr w:type="spellEnd"/>
      <w:r w:rsidRPr="00401611">
        <w:rPr>
          <w:rFonts w:ascii="Times New Roman" w:hAnsi="Times New Roman"/>
          <w:sz w:val="24"/>
          <w:szCs w:val="24"/>
          <w:lang w:eastAsia="hu-HU"/>
        </w:rPr>
        <w:t xml:space="preserve"> a </w:t>
      </w:r>
      <w:proofErr w:type="spellStart"/>
      <w:r w:rsidRPr="00401611">
        <w:rPr>
          <w:rFonts w:ascii="Times New Roman" w:hAnsi="Times New Roman"/>
          <w:sz w:val="24"/>
          <w:szCs w:val="24"/>
          <w:lang w:eastAsia="hu-HU"/>
        </w:rPr>
        <w:t>tool</w:t>
      </w:r>
      <w:proofErr w:type="spellEnd"/>
      <w:r w:rsidRPr="00401611">
        <w:rPr>
          <w:rFonts w:ascii="Times New Roman" w:hAnsi="Times New Roman"/>
          <w:sz w:val="24"/>
          <w:szCs w:val="24"/>
          <w:lang w:eastAsia="hu-HU"/>
        </w:rPr>
        <w:t xml:space="preserve"> of </w:t>
      </w:r>
      <w:proofErr w:type="spellStart"/>
      <w:r w:rsidRPr="00401611">
        <w:rPr>
          <w:rFonts w:ascii="Times New Roman" w:hAnsi="Times New Roman"/>
          <w:sz w:val="24"/>
          <w:szCs w:val="24"/>
          <w:lang w:eastAsia="hu-HU"/>
        </w:rPr>
        <w:t>sacred</w:t>
      </w:r>
      <w:proofErr w:type="spellEnd"/>
      <w:r w:rsidRPr="00401611">
        <w:rPr>
          <w:rFonts w:ascii="Times New Roman" w:hAnsi="Times New Roman"/>
          <w:sz w:val="24"/>
          <w:szCs w:val="24"/>
          <w:lang w:eastAsia="hu-HU"/>
        </w:rPr>
        <w:t xml:space="preserve"> and </w:t>
      </w:r>
      <w:proofErr w:type="spellStart"/>
      <w:r w:rsidRPr="00401611">
        <w:rPr>
          <w:rFonts w:ascii="Times New Roman" w:hAnsi="Times New Roman"/>
          <w:sz w:val="24"/>
          <w:szCs w:val="24"/>
          <w:lang w:eastAsia="hu-HU"/>
        </w:rPr>
        <w:t>spiritual</w:t>
      </w:r>
      <w:proofErr w:type="spellEnd"/>
      <w:r w:rsidRPr="00401611">
        <w:rPr>
          <w:rFonts w:ascii="Times New Roman" w:hAnsi="Times New Roman"/>
          <w:sz w:val="24"/>
          <w:szCs w:val="24"/>
          <w:lang w:eastAsia="hu-HU"/>
        </w:rPr>
        <w:t xml:space="preserve"> </w:t>
      </w:r>
      <w:proofErr w:type="spellStart"/>
      <w:r w:rsidRPr="00401611">
        <w:rPr>
          <w:rFonts w:ascii="Times New Roman" w:hAnsi="Times New Roman"/>
          <w:sz w:val="24"/>
          <w:szCs w:val="24"/>
          <w:lang w:eastAsia="hu-HU"/>
        </w:rPr>
        <w:t>communication</w:t>
      </w:r>
      <w:proofErr w:type="spellEnd"/>
      <w:r w:rsidRPr="00401611">
        <w:rPr>
          <w:rFonts w:ascii="Times New Roman" w:hAnsi="Times New Roman"/>
          <w:sz w:val="24"/>
          <w:szCs w:val="24"/>
          <w:lang w:eastAsia="hu-HU"/>
        </w:rPr>
        <w:t xml:space="preserve">) együtt fogok előadni  Igor </w:t>
      </w:r>
      <w:proofErr w:type="spellStart"/>
      <w:r w:rsidRPr="00401611">
        <w:rPr>
          <w:rFonts w:ascii="Times New Roman" w:hAnsi="Times New Roman"/>
          <w:sz w:val="24"/>
          <w:szCs w:val="24"/>
          <w:lang w:eastAsia="hu-HU"/>
        </w:rPr>
        <w:t>Reznikoff</w:t>
      </w:r>
      <w:proofErr w:type="spellEnd"/>
      <w:r w:rsidRPr="00401611">
        <w:rPr>
          <w:rFonts w:ascii="Times New Roman" w:hAnsi="Times New Roman"/>
          <w:sz w:val="24"/>
          <w:szCs w:val="24"/>
          <w:lang w:eastAsia="hu-HU"/>
        </w:rPr>
        <w:t xml:space="preserve"> párizsi professzorral, aki a 2014. februári máltai multidiszciplináris, nemzetközi kutatócsoport tagja volt, és meghatározó eredményeket publikált a témában.</w:t>
      </w:r>
    </w:p>
    <w:p w:rsidR="00CE5346" w:rsidRPr="00401611" w:rsidRDefault="00CE5346" w:rsidP="00CE5346">
      <w:pPr>
        <w:spacing w:after="0" w:line="240" w:lineRule="auto"/>
        <w:ind w:firstLine="284"/>
        <w:jc w:val="both"/>
        <w:rPr>
          <w:rFonts w:ascii="Times New Roman" w:hAnsi="Times New Roman"/>
          <w:sz w:val="24"/>
          <w:szCs w:val="24"/>
          <w:lang w:eastAsia="hu-HU"/>
        </w:rPr>
      </w:pPr>
      <w:r w:rsidRPr="00401611">
        <w:rPr>
          <w:rFonts w:ascii="Times New Roman" w:hAnsi="Times New Roman"/>
          <w:sz w:val="24"/>
          <w:szCs w:val="24"/>
          <w:lang w:eastAsia="hu-HU"/>
        </w:rPr>
        <w:t xml:space="preserve">Mindeközben, és ezeket megelőzően is  alapélményeim közé tartozik a </w:t>
      </w:r>
      <w:proofErr w:type="gramStart"/>
      <w:r w:rsidRPr="00401611">
        <w:rPr>
          <w:rFonts w:ascii="Times New Roman" w:hAnsi="Times New Roman"/>
          <w:sz w:val="24"/>
          <w:szCs w:val="24"/>
          <w:lang w:eastAsia="hu-HU"/>
        </w:rPr>
        <w:t>föld alatti</w:t>
      </w:r>
      <w:proofErr w:type="gramEnd"/>
      <w:r w:rsidRPr="00401611">
        <w:rPr>
          <w:rFonts w:ascii="Times New Roman" w:hAnsi="Times New Roman"/>
          <w:sz w:val="24"/>
          <w:szCs w:val="24"/>
          <w:lang w:eastAsia="hu-HU"/>
        </w:rPr>
        <w:t xml:space="preserve"> </w:t>
      </w:r>
      <w:proofErr w:type="spellStart"/>
      <w:r w:rsidRPr="00401611">
        <w:rPr>
          <w:rFonts w:ascii="Times New Roman" w:hAnsi="Times New Roman"/>
          <w:sz w:val="24"/>
          <w:szCs w:val="24"/>
          <w:lang w:eastAsia="hu-HU"/>
        </w:rPr>
        <w:t>barlagok</w:t>
      </w:r>
      <w:proofErr w:type="spellEnd"/>
      <w:r w:rsidRPr="00401611">
        <w:rPr>
          <w:rFonts w:ascii="Times New Roman" w:hAnsi="Times New Roman"/>
          <w:sz w:val="24"/>
          <w:szCs w:val="24"/>
          <w:lang w:eastAsia="hu-HU"/>
        </w:rPr>
        <w:t>, ősi szakrális és spirituális terek,</w:t>
      </w:r>
      <w:r w:rsidRPr="00401611">
        <w:rPr>
          <w:rFonts w:ascii="Times New Roman" w:hAnsi="Times New Roman"/>
          <w:b/>
          <w:sz w:val="24"/>
          <w:szCs w:val="24"/>
          <w:lang w:eastAsia="hu-HU"/>
        </w:rPr>
        <w:t xml:space="preserve"> </w:t>
      </w:r>
      <w:r w:rsidRPr="00401611">
        <w:rPr>
          <w:rFonts w:ascii="Times New Roman" w:hAnsi="Times New Roman"/>
          <w:sz w:val="24"/>
          <w:szCs w:val="24"/>
          <w:lang w:eastAsia="hu-HU"/>
        </w:rPr>
        <w:t xml:space="preserve">körtemplomok, </w:t>
      </w:r>
      <w:proofErr w:type="spellStart"/>
      <w:r w:rsidRPr="00401611">
        <w:rPr>
          <w:rFonts w:ascii="Times New Roman" w:hAnsi="Times New Roman"/>
          <w:sz w:val="24"/>
          <w:szCs w:val="24"/>
          <w:lang w:eastAsia="hu-HU"/>
        </w:rPr>
        <w:t>rotundák</w:t>
      </w:r>
      <w:proofErr w:type="spellEnd"/>
      <w:r w:rsidRPr="00401611">
        <w:rPr>
          <w:rFonts w:ascii="Times New Roman" w:hAnsi="Times New Roman"/>
          <w:sz w:val="24"/>
          <w:szCs w:val="24"/>
          <w:lang w:eastAsia="hu-HU"/>
        </w:rPr>
        <w:t xml:space="preserve">, középkori templomok, kupolás terek beéneklése és a tér sajátos akusztikája, valamint az emberi hang és  tudat viszonyának megtapasztalása. Egy különös, archaikus szakrális tér akusztikája és rezonanciája, a Pécsi Székesegyház altemploma ihlette a (Mizsei Zoltánnal közös) </w:t>
      </w:r>
      <w:r w:rsidRPr="00401611">
        <w:rPr>
          <w:rFonts w:ascii="Times New Roman" w:hAnsi="Times New Roman"/>
          <w:i/>
          <w:sz w:val="24"/>
          <w:szCs w:val="24"/>
          <w:lang w:eastAsia="hu-HU"/>
        </w:rPr>
        <w:t>Égi hang és szakrális tér</w:t>
      </w:r>
      <w:r w:rsidRPr="00401611">
        <w:rPr>
          <w:rFonts w:ascii="Times New Roman" w:hAnsi="Times New Roman"/>
          <w:sz w:val="24"/>
          <w:szCs w:val="24"/>
          <w:lang w:eastAsia="hu-HU"/>
        </w:rPr>
        <w:t xml:space="preserve"> című műsorunkat is. </w:t>
      </w:r>
      <w:r w:rsidRPr="00401611">
        <w:rPr>
          <w:rFonts w:ascii="Times New Roman" w:hAnsi="Times New Roman"/>
          <w:b/>
          <w:sz w:val="24"/>
          <w:szCs w:val="24"/>
          <w:lang w:eastAsia="hu-HU"/>
        </w:rPr>
        <w:t xml:space="preserve"> </w:t>
      </w:r>
      <w:r w:rsidRPr="00401611">
        <w:rPr>
          <w:rFonts w:ascii="Times New Roman" w:hAnsi="Times New Roman"/>
          <w:sz w:val="24"/>
          <w:szCs w:val="24"/>
          <w:lang w:eastAsia="hu-HU"/>
        </w:rPr>
        <w:t>A lemez hangfelvétele a Budapesti Szent István Bazilika altemplomában</w:t>
      </w:r>
      <w:r w:rsidRPr="00401611">
        <w:rPr>
          <w:rFonts w:ascii="Times New Roman" w:hAnsi="Times New Roman"/>
          <w:i/>
          <w:sz w:val="24"/>
          <w:szCs w:val="24"/>
          <w:lang w:eastAsia="hu-HU"/>
        </w:rPr>
        <w:t xml:space="preserve"> </w:t>
      </w:r>
      <w:r w:rsidRPr="00401611">
        <w:rPr>
          <w:rFonts w:ascii="Times New Roman" w:hAnsi="Times New Roman"/>
          <w:sz w:val="24"/>
          <w:szCs w:val="24"/>
          <w:lang w:eastAsia="hu-HU"/>
        </w:rPr>
        <w:t xml:space="preserve">készült. Az akusztikus, </w:t>
      </w:r>
      <w:proofErr w:type="gramStart"/>
      <w:r w:rsidRPr="00401611">
        <w:rPr>
          <w:rFonts w:ascii="Times New Roman" w:hAnsi="Times New Roman"/>
          <w:sz w:val="24"/>
          <w:szCs w:val="24"/>
          <w:lang w:eastAsia="hu-HU"/>
        </w:rPr>
        <w:t>föld alatti</w:t>
      </w:r>
      <w:proofErr w:type="gramEnd"/>
      <w:r w:rsidRPr="00401611">
        <w:rPr>
          <w:rFonts w:ascii="Times New Roman" w:hAnsi="Times New Roman"/>
          <w:sz w:val="24"/>
          <w:szCs w:val="24"/>
          <w:lang w:eastAsia="hu-HU"/>
        </w:rPr>
        <w:t xml:space="preserve"> tér természetes rezgései, hosszú visszhangjai a zene szerves részét képezi, a szakrális tér a zenemű szerves részét képező hangszerként értendő. Az Égi hang és a Belső hang lemezbemutató koncert helyszíne a Bazilika föld feletti fő terében volt 2007-ben. </w:t>
      </w:r>
    </w:p>
    <w:p w:rsidR="00CE5346" w:rsidRPr="00401611" w:rsidRDefault="00CE5346" w:rsidP="00643EFB">
      <w:pPr>
        <w:spacing w:after="0" w:line="240" w:lineRule="auto"/>
        <w:ind w:firstLine="284"/>
        <w:jc w:val="both"/>
        <w:rPr>
          <w:rFonts w:ascii="Times New Roman" w:hAnsi="Times New Roman"/>
          <w:sz w:val="24"/>
          <w:szCs w:val="24"/>
          <w:lang w:eastAsia="hu-HU"/>
        </w:rPr>
      </w:pPr>
      <w:r w:rsidRPr="00401611">
        <w:rPr>
          <w:rFonts w:ascii="Times New Roman" w:hAnsi="Times New Roman"/>
          <w:sz w:val="24"/>
          <w:szCs w:val="24"/>
          <w:lang w:eastAsia="hu-HU"/>
        </w:rPr>
        <w:t xml:space="preserve">A szakrális építészet térrendezését és sajátosságait egyrészt a liturgiától teljesen eltérően, másrészt az eredeti szakralitás figyelembe vételével nagyon is kihasználtuk, tiszteletben tartottuk és hangsúlyosan kiemeltük egy tudatos </w:t>
      </w:r>
      <w:proofErr w:type="spellStart"/>
      <w:r w:rsidRPr="00401611">
        <w:rPr>
          <w:rFonts w:ascii="Times New Roman" w:hAnsi="Times New Roman"/>
          <w:sz w:val="24"/>
          <w:szCs w:val="24"/>
          <w:lang w:eastAsia="hu-HU"/>
        </w:rPr>
        <w:t>proxemikai</w:t>
      </w:r>
      <w:proofErr w:type="spellEnd"/>
      <w:r w:rsidRPr="00401611">
        <w:rPr>
          <w:rFonts w:ascii="Times New Roman" w:hAnsi="Times New Roman"/>
          <w:sz w:val="24"/>
          <w:szCs w:val="24"/>
          <w:lang w:eastAsia="hu-HU"/>
        </w:rPr>
        <w:t xml:space="preserve"> elvekre épülő sajátos dramaturgiai koncepcióban.  A kupola alatti középpont felé nézve rendeztük koncentrikus körökben a székeket, de úgy, hogy négy körcikkelybe ültek az emberek, a középpont felé fordulva. Meghagytuk szabadon a középpontból induló kereszt alaprajzot. A zenei előadás dramaturgiáját ennek a középpontnak, annak koncentrikus körein és abból négy égtáj felé induló kereszt alakú száraira tájoltuk. A kereszt és a belső kör metszéspontja különös hangsúlyt kapott.  Megjelentek a vallások és a művészetek különféle kódjai: a zene, a hang, a kép, a mozgás és az épített szakrális tér a maga sajátos akusztikájával, rezgéseivel, ami </w:t>
      </w:r>
      <w:proofErr w:type="gramStart"/>
      <w:r w:rsidRPr="00401611">
        <w:rPr>
          <w:rFonts w:ascii="Times New Roman" w:hAnsi="Times New Roman"/>
          <w:sz w:val="24"/>
          <w:szCs w:val="24"/>
          <w:lang w:eastAsia="hu-HU"/>
        </w:rPr>
        <w:t>felerősítette  az</w:t>
      </w:r>
      <w:proofErr w:type="gramEnd"/>
      <w:r w:rsidRPr="00401611">
        <w:rPr>
          <w:rFonts w:ascii="Times New Roman" w:hAnsi="Times New Roman"/>
          <w:sz w:val="24"/>
          <w:szCs w:val="24"/>
          <w:lang w:eastAsia="hu-HU"/>
        </w:rPr>
        <w:t xml:space="preserve"> alkotó és befogadó, egyén és közösség számára a szakrális térben átélt művészeti kommunikáció üzeneteit . </w:t>
      </w:r>
    </w:p>
    <w:p w:rsidR="00CE5346" w:rsidRPr="00401611" w:rsidRDefault="00CE5346" w:rsidP="00CE5346">
      <w:pPr>
        <w:spacing w:after="0" w:line="240" w:lineRule="auto"/>
        <w:ind w:firstLine="284"/>
        <w:jc w:val="both"/>
        <w:rPr>
          <w:rFonts w:ascii="Times New Roman" w:hAnsi="Times New Roman"/>
          <w:sz w:val="24"/>
          <w:szCs w:val="24"/>
          <w:lang w:eastAsia="hu-HU"/>
        </w:rPr>
      </w:pPr>
      <w:r w:rsidRPr="00401611">
        <w:rPr>
          <w:rFonts w:ascii="Times New Roman" w:hAnsi="Times New Roman"/>
          <w:sz w:val="24"/>
          <w:szCs w:val="24"/>
          <w:lang w:eastAsia="hu-HU"/>
        </w:rPr>
        <w:t xml:space="preserve">A népzene olyan új területekre való adaptációjára tettünk kísérletet, ami az eredeti kontextusától teljesen más: lokális és globális, népi és urbánus, szent és profán, vallás és művészet, statikus és dinamikus előadás határainak átlépése történt. A szakrális tér természetes akusztikája pedig olyan erőt adott az emberi hangnak és az akusztikus hangszereknek, hogy a tér építészeti adottságait és erőit kihasználva az archaikus kultúrák, ősi barlangélményeihez és szakrális tereihez fogható archetipikus ősélményben lehetett részünk.  Hogy is van ez? Ezt szeretném megérteni. </w:t>
      </w:r>
    </w:p>
    <w:p w:rsidR="00CE5346" w:rsidRPr="00401611" w:rsidRDefault="00CE5346" w:rsidP="00CE5346">
      <w:pPr>
        <w:spacing w:after="0" w:line="240" w:lineRule="auto"/>
        <w:jc w:val="both"/>
        <w:rPr>
          <w:rFonts w:ascii="Times New Roman" w:hAnsi="Times New Roman"/>
          <w:sz w:val="24"/>
          <w:szCs w:val="24"/>
        </w:rPr>
      </w:pPr>
    </w:p>
    <w:p w:rsidR="00393258" w:rsidRDefault="00393258"/>
    <w:p w:rsidR="00CE5346" w:rsidRDefault="00CE5346" w:rsidP="00CE5346">
      <w:pPr>
        <w:spacing w:after="0"/>
        <w:rPr>
          <w:rFonts w:ascii="Times New Roman" w:eastAsia="Calibri" w:hAnsi="Times New Roman"/>
          <w:i/>
          <w:sz w:val="24"/>
          <w:szCs w:val="24"/>
          <w:shd w:val="clear" w:color="auto" w:fill="FFFFFF"/>
        </w:rPr>
      </w:pPr>
      <w:r w:rsidRPr="00401611">
        <w:rPr>
          <w:rFonts w:ascii="Times New Roman" w:hAnsi="Times New Roman"/>
          <w:b/>
          <w:sz w:val="24"/>
          <w:szCs w:val="24"/>
        </w:rPr>
        <w:t>M. Tóth Géza</w:t>
      </w:r>
      <w:r w:rsidRPr="00401611">
        <w:rPr>
          <w:rFonts w:ascii="Times New Roman" w:hAnsi="Times New Roman"/>
          <w:b/>
          <w:sz w:val="24"/>
          <w:szCs w:val="24"/>
        </w:rPr>
        <w:br/>
      </w:r>
    </w:p>
    <w:p w:rsidR="00CE5346" w:rsidRPr="00401611" w:rsidRDefault="00CE5346" w:rsidP="00CE5346">
      <w:pPr>
        <w:spacing w:after="0"/>
        <w:rPr>
          <w:rFonts w:ascii="Times New Roman" w:eastAsia="Calibri" w:hAnsi="Times New Roman"/>
          <w:i/>
          <w:iCs/>
          <w:sz w:val="24"/>
          <w:szCs w:val="24"/>
        </w:rPr>
      </w:pPr>
      <w:r w:rsidRPr="00401611">
        <w:rPr>
          <w:rFonts w:ascii="Times New Roman" w:eastAsia="Calibri" w:hAnsi="Times New Roman"/>
          <w:i/>
          <w:sz w:val="24"/>
          <w:szCs w:val="24"/>
          <w:shd w:val="clear" w:color="auto" w:fill="FFFFFF"/>
        </w:rPr>
        <w:t>Opera és istentisztelet</w:t>
      </w:r>
      <w:r w:rsidR="00D66CDC">
        <w:rPr>
          <w:rFonts w:ascii="Times New Roman" w:eastAsia="Calibri" w:hAnsi="Times New Roman"/>
          <w:i/>
          <w:sz w:val="24"/>
          <w:szCs w:val="24"/>
          <w:shd w:val="clear" w:color="auto" w:fill="FFFFFF"/>
        </w:rPr>
        <w:t xml:space="preserve">. </w:t>
      </w:r>
      <w:r w:rsidRPr="00401611">
        <w:rPr>
          <w:rFonts w:ascii="Times New Roman" w:eastAsia="Calibri" w:hAnsi="Times New Roman"/>
          <w:i/>
          <w:sz w:val="24"/>
          <w:szCs w:val="24"/>
          <w:shd w:val="clear" w:color="auto" w:fill="FFFFFF"/>
        </w:rPr>
        <w:t xml:space="preserve">Gondolatok </w:t>
      </w:r>
      <w:r w:rsidRPr="00401611">
        <w:rPr>
          <w:rFonts w:ascii="Times New Roman" w:eastAsia="Calibri" w:hAnsi="Times New Roman"/>
          <w:i/>
          <w:sz w:val="24"/>
          <w:szCs w:val="24"/>
        </w:rPr>
        <w:t>Johann Sebastian</w:t>
      </w:r>
      <w:r w:rsidRPr="00401611">
        <w:rPr>
          <w:rFonts w:ascii="Times New Roman" w:eastAsia="Calibri" w:hAnsi="Times New Roman"/>
          <w:i/>
          <w:iCs/>
          <w:sz w:val="24"/>
          <w:szCs w:val="24"/>
        </w:rPr>
        <w:t xml:space="preserve"> Bach Máté passiójának színpadra állításáról</w:t>
      </w:r>
    </w:p>
    <w:p w:rsidR="00CE5346" w:rsidRPr="00401611" w:rsidRDefault="00CE5346" w:rsidP="00CE5346">
      <w:pPr>
        <w:spacing w:after="0"/>
        <w:rPr>
          <w:rFonts w:ascii="Times New Roman" w:eastAsia="Calibri" w:hAnsi="Times New Roman"/>
          <w:b/>
          <w:i/>
          <w:sz w:val="24"/>
          <w:szCs w:val="24"/>
          <w:shd w:val="clear" w:color="auto" w:fill="FFFFFF"/>
        </w:rPr>
      </w:pPr>
    </w:p>
    <w:p w:rsidR="00CE5346" w:rsidRPr="00401611" w:rsidRDefault="00CE5346" w:rsidP="00CE5346">
      <w:pPr>
        <w:spacing w:after="0" w:line="240" w:lineRule="auto"/>
        <w:jc w:val="both"/>
        <w:rPr>
          <w:rFonts w:ascii="Times New Roman" w:eastAsia="Calibri" w:hAnsi="Times New Roman"/>
          <w:sz w:val="24"/>
          <w:szCs w:val="24"/>
        </w:rPr>
      </w:pPr>
      <w:r w:rsidRPr="00401611">
        <w:rPr>
          <w:rFonts w:ascii="Times New Roman" w:eastAsia="Calibri" w:hAnsi="Times New Roman"/>
          <w:sz w:val="24"/>
          <w:szCs w:val="24"/>
        </w:rPr>
        <w:t xml:space="preserve">A Magyar Állami Operaház 2013 Húsvétján – a ház története során első alkalommal – Bach </w:t>
      </w:r>
      <w:r w:rsidRPr="00401611">
        <w:rPr>
          <w:rFonts w:ascii="Times New Roman" w:eastAsia="Calibri" w:hAnsi="Times New Roman"/>
          <w:i/>
          <w:sz w:val="24"/>
          <w:szCs w:val="24"/>
        </w:rPr>
        <w:t>Máté passió</w:t>
      </w:r>
      <w:r w:rsidRPr="00401611">
        <w:rPr>
          <w:rFonts w:ascii="Times New Roman" w:eastAsia="Calibri" w:hAnsi="Times New Roman"/>
          <w:sz w:val="24"/>
          <w:szCs w:val="24"/>
        </w:rPr>
        <w:t xml:space="preserve">ját adta elő. A műnek nem az eredeti, hanem – magyarországi premierként – az </w:t>
      </w:r>
      <w:r w:rsidRPr="00401611">
        <w:rPr>
          <w:rFonts w:ascii="Times New Roman" w:eastAsia="Calibri" w:hAnsi="Times New Roman"/>
          <w:sz w:val="24"/>
          <w:szCs w:val="24"/>
          <w:shd w:val="clear" w:color="auto" w:fill="FFFFFF"/>
        </w:rPr>
        <w:t> 1829-es,</w:t>
      </w:r>
      <w:r w:rsidRPr="00401611">
        <w:rPr>
          <w:rFonts w:ascii="Times New Roman" w:eastAsia="Calibri" w:hAnsi="Times New Roman"/>
          <w:sz w:val="24"/>
          <w:szCs w:val="24"/>
        </w:rPr>
        <w:t xml:space="preserve"> </w:t>
      </w:r>
      <w:r w:rsidRPr="00401611">
        <w:rPr>
          <w:rFonts w:ascii="Times New Roman" w:eastAsia="Calibri" w:hAnsi="Times New Roman"/>
          <w:sz w:val="24"/>
          <w:szCs w:val="24"/>
          <w:shd w:val="clear" w:color="auto" w:fill="FFFFFF"/>
        </w:rPr>
        <w:t>Felix Mendelssohn féle átiratát hallhatta a közönség. Az előadás látványtervezői és rendezői feladataira kaptam felkérést. A „</w:t>
      </w:r>
      <w:r w:rsidRPr="00401611">
        <w:rPr>
          <w:rFonts w:ascii="Times New Roman" w:eastAsia="Calibri" w:hAnsi="Times New Roman"/>
          <w:sz w:val="24"/>
          <w:szCs w:val="24"/>
        </w:rPr>
        <w:t>Vallás és művészet”</w:t>
      </w:r>
      <w:r w:rsidRPr="00401611">
        <w:rPr>
          <w:rFonts w:ascii="Times New Roman" w:eastAsia="Calibri" w:hAnsi="Times New Roman"/>
          <w:sz w:val="24"/>
          <w:szCs w:val="24"/>
          <w:shd w:val="clear" w:color="auto" w:fill="FFFFFF"/>
        </w:rPr>
        <w:t xml:space="preserve"> konferencián a </w:t>
      </w:r>
      <w:r w:rsidRPr="00401611">
        <w:rPr>
          <w:rFonts w:ascii="Times New Roman" w:eastAsia="Calibri" w:hAnsi="Times New Roman"/>
          <w:i/>
          <w:sz w:val="24"/>
          <w:szCs w:val="24"/>
          <w:shd w:val="clear" w:color="auto" w:fill="FFFFFF"/>
        </w:rPr>
        <w:t>Máté passió</w:t>
      </w:r>
      <w:r w:rsidRPr="00401611">
        <w:rPr>
          <w:rFonts w:ascii="Times New Roman" w:eastAsia="Calibri" w:hAnsi="Times New Roman"/>
          <w:sz w:val="24"/>
          <w:szCs w:val="24"/>
          <w:shd w:val="clear" w:color="auto" w:fill="FFFFFF"/>
        </w:rPr>
        <w:t xml:space="preserve"> előadás rendezői koncepciójáról és megvalósulásáról tartok összefoglalót. A produkciót 2013 és 2014 </w:t>
      </w:r>
      <w:r w:rsidRPr="00401611">
        <w:rPr>
          <w:rFonts w:ascii="Times New Roman" w:eastAsia="Calibri" w:hAnsi="Times New Roman"/>
          <w:iCs/>
          <w:sz w:val="24"/>
          <w:szCs w:val="24"/>
        </w:rPr>
        <w:t>Nagycsütörtökön és Nagyszombaton is bemutatták az Operában.</w:t>
      </w:r>
    </w:p>
    <w:p w:rsidR="00CE5346" w:rsidRPr="00401611" w:rsidRDefault="00CE5346" w:rsidP="00CE5346">
      <w:pPr>
        <w:spacing w:after="0" w:line="240" w:lineRule="auto"/>
        <w:jc w:val="both"/>
        <w:rPr>
          <w:rFonts w:ascii="Times New Roman" w:eastAsia="Calibri" w:hAnsi="Times New Roman"/>
          <w:sz w:val="24"/>
          <w:szCs w:val="24"/>
        </w:rPr>
      </w:pPr>
      <w:r w:rsidRPr="00401611">
        <w:rPr>
          <w:rFonts w:ascii="Times New Roman" w:eastAsia="Calibri" w:hAnsi="Times New Roman"/>
          <w:sz w:val="24"/>
          <w:szCs w:val="24"/>
        </w:rPr>
        <w:t xml:space="preserve">A </w:t>
      </w:r>
      <w:r w:rsidRPr="00401611">
        <w:rPr>
          <w:rFonts w:ascii="Times New Roman" w:eastAsia="Calibri" w:hAnsi="Times New Roman"/>
          <w:i/>
          <w:sz w:val="24"/>
          <w:szCs w:val="24"/>
        </w:rPr>
        <w:t>Máté passió</w:t>
      </w:r>
      <w:r w:rsidRPr="00401611">
        <w:rPr>
          <w:rFonts w:ascii="Times New Roman" w:eastAsia="Calibri" w:hAnsi="Times New Roman"/>
          <w:sz w:val="24"/>
          <w:szCs w:val="24"/>
        </w:rPr>
        <w:t xml:space="preserve"> operaszínpadra állításának feladatához három fő szempont figyelembevételével közelítettem:</w:t>
      </w:r>
    </w:p>
    <w:p w:rsidR="00CE5346" w:rsidRPr="00401611" w:rsidRDefault="00CE5346" w:rsidP="00CE5346">
      <w:pPr>
        <w:numPr>
          <w:ilvl w:val="0"/>
          <w:numId w:val="1"/>
        </w:numPr>
        <w:spacing w:after="0" w:line="240" w:lineRule="auto"/>
        <w:contextualSpacing/>
        <w:jc w:val="both"/>
        <w:rPr>
          <w:rFonts w:ascii="Times New Roman" w:eastAsia="Calibri" w:hAnsi="Times New Roman"/>
          <w:sz w:val="24"/>
          <w:szCs w:val="24"/>
        </w:rPr>
      </w:pPr>
      <w:r w:rsidRPr="00401611">
        <w:rPr>
          <w:rFonts w:ascii="Times New Roman" w:eastAsia="Calibri" w:hAnsi="Times New Roman"/>
          <w:sz w:val="24"/>
          <w:szCs w:val="24"/>
        </w:rPr>
        <w:t xml:space="preserve">A </w:t>
      </w:r>
      <w:proofErr w:type="gramStart"/>
      <w:r w:rsidRPr="00401611">
        <w:rPr>
          <w:rFonts w:ascii="Times New Roman" w:eastAsia="Calibri" w:hAnsi="Times New Roman"/>
          <w:sz w:val="24"/>
          <w:szCs w:val="24"/>
        </w:rPr>
        <w:t>darab</w:t>
      </w:r>
      <w:proofErr w:type="gramEnd"/>
      <w:r w:rsidRPr="00401611">
        <w:rPr>
          <w:rFonts w:ascii="Times New Roman" w:eastAsia="Calibri" w:hAnsi="Times New Roman"/>
          <w:sz w:val="24"/>
          <w:szCs w:val="24"/>
        </w:rPr>
        <w:t xml:space="preserve"> mint Bach (Mendelssohn) meghatározó zeneműve</w:t>
      </w:r>
    </w:p>
    <w:p w:rsidR="00CE5346" w:rsidRPr="00401611" w:rsidRDefault="00CE5346" w:rsidP="00CE5346">
      <w:pPr>
        <w:numPr>
          <w:ilvl w:val="0"/>
          <w:numId w:val="1"/>
        </w:numPr>
        <w:spacing w:after="0" w:line="240" w:lineRule="auto"/>
        <w:contextualSpacing/>
        <w:jc w:val="both"/>
        <w:rPr>
          <w:rFonts w:ascii="Times New Roman" w:eastAsia="Calibri" w:hAnsi="Times New Roman"/>
          <w:sz w:val="24"/>
          <w:szCs w:val="24"/>
        </w:rPr>
      </w:pPr>
      <w:r w:rsidRPr="00401611">
        <w:rPr>
          <w:rFonts w:ascii="Times New Roman" w:eastAsia="Calibri" w:hAnsi="Times New Roman"/>
          <w:sz w:val="24"/>
          <w:szCs w:val="24"/>
        </w:rPr>
        <w:lastRenderedPageBreak/>
        <w:t xml:space="preserve">A </w:t>
      </w:r>
      <w:proofErr w:type="gramStart"/>
      <w:r w:rsidRPr="00401611">
        <w:rPr>
          <w:rFonts w:ascii="Times New Roman" w:eastAsia="Calibri" w:hAnsi="Times New Roman"/>
          <w:sz w:val="24"/>
          <w:szCs w:val="24"/>
        </w:rPr>
        <w:t>szöveg</w:t>
      </w:r>
      <w:proofErr w:type="gramEnd"/>
      <w:r w:rsidRPr="00401611">
        <w:rPr>
          <w:rFonts w:ascii="Times New Roman" w:eastAsia="Calibri" w:hAnsi="Times New Roman"/>
          <w:sz w:val="24"/>
          <w:szCs w:val="24"/>
        </w:rPr>
        <w:t xml:space="preserve"> mint teológiai és kultúrtörténeti alaptörténet</w:t>
      </w:r>
    </w:p>
    <w:p w:rsidR="00CE5346" w:rsidRPr="00401611" w:rsidRDefault="00CE5346" w:rsidP="00CE5346">
      <w:pPr>
        <w:numPr>
          <w:ilvl w:val="0"/>
          <w:numId w:val="1"/>
        </w:numPr>
        <w:spacing w:after="0" w:line="240" w:lineRule="auto"/>
        <w:contextualSpacing/>
        <w:jc w:val="both"/>
        <w:rPr>
          <w:rFonts w:ascii="Times New Roman" w:eastAsia="Calibri" w:hAnsi="Times New Roman"/>
          <w:sz w:val="24"/>
          <w:szCs w:val="24"/>
        </w:rPr>
      </w:pPr>
      <w:r w:rsidRPr="00401611">
        <w:rPr>
          <w:rFonts w:ascii="Times New Roman" w:eastAsia="Calibri" w:hAnsi="Times New Roman"/>
          <w:sz w:val="24"/>
          <w:szCs w:val="24"/>
        </w:rPr>
        <w:t xml:space="preserve">A Magyar Állami </w:t>
      </w:r>
      <w:proofErr w:type="gramStart"/>
      <w:r w:rsidRPr="00401611">
        <w:rPr>
          <w:rFonts w:ascii="Times New Roman" w:eastAsia="Calibri" w:hAnsi="Times New Roman"/>
          <w:sz w:val="24"/>
          <w:szCs w:val="24"/>
        </w:rPr>
        <w:t>Operaház</w:t>
      </w:r>
      <w:proofErr w:type="gramEnd"/>
      <w:r w:rsidRPr="00401611">
        <w:rPr>
          <w:rFonts w:ascii="Times New Roman" w:eastAsia="Calibri" w:hAnsi="Times New Roman"/>
          <w:sz w:val="24"/>
          <w:szCs w:val="24"/>
        </w:rPr>
        <w:t xml:space="preserve"> mint sajátos kulturális-építészeti közeg</w:t>
      </w:r>
      <w:r w:rsidRPr="00401611">
        <w:rPr>
          <w:rFonts w:ascii="Times New Roman" w:eastAsia="Calibri" w:hAnsi="Times New Roman"/>
          <w:sz w:val="24"/>
          <w:szCs w:val="24"/>
        </w:rPr>
        <w:br/>
      </w:r>
    </w:p>
    <w:p w:rsidR="00CE5346" w:rsidRPr="00401611" w:rsidRDefault="00CE5346" w:rsidP="00CE5346">
      <w:pPr>
        <w:spacing w:after="0" w:line="240" w:lineRule="auto"/>
        <w:jc w:val="both"/>
        <w:rPr>
          <w:rFonts w:ascii="Times New Roman" w:eastAsia="Calibri" w:hAnsi="Times New Roman"/>
          <w:sz w:val="24"/>
          <w:szCs w:val="24"/>
        </w:rPr>
      </w:pPr>
      <w:r w:rsidRPr="00401611">
        <w:rPr>
          <w:rFonts w:ascii="Times New Roman" w:eastAsia="Calibri" w:hAnsi="Times New Roman"/>
          <w:sz w:val="24"/>
          <w:szCs w:val="24"/>
        </w:rPr>
        <w:t>Bár a mű a mai értelmezés szerint a leggyakrabban koncert- vagy operaelőadás formájában hangzik el, a passió eredendően istentiszteleti szerepet betöltő egyházzene.</w:t>
      </w:r>
    </w:p>
    <w:p w:rsidR="00CE5346" w:rsidRPr="00401611" w:rsidRDefault="00CE5346" w:rsidP="00CE5346">
      <w:pPr>
        <w:spacing w:after="0" w:line="240" w:lineRule="auto"/>
        <w:ind w:firstLine="284"/>
        <w:jc w:val="both"/>
        <w:rPr>
          <w:rFonts w:ascii="Times New Roman" w:eastAsia="Calibri" w:hAnsi="Times New Roman"/>
          <w:sz w:val="24"/>
          <w:szCs w:val="24"/>
        </w:rPr>
      </w:pPr>
      <w:r w:rsidRPr="00401611">
        <w:rPr>
          <w:rFonts w:ascii="Times New Roman" w:eastAsia="Calibri" w:hAnsi="Times New Roman"/>
          <w:sz w:val="24"/>
          <w:szCs w:val="24"/>
        </w:rPr>
        <w:t xml:space="preserve">Maga a történet nem hosszú, az Evangéliumban mindössze néhány oldal. A történet pár képpel megjeleníthető-felidézhető, maga a darab viszont teljes, </w:t>
      </w:r>
      <w:proofErr w:type="spellStart"/>
      <w:r w:rsidRPr="00401611">
        <w:rPr>
          <w:rFonts w:ascii="Times New Roman" w:eastAsia="Calibri" w:hAnsi="Times New Roman"/>
          <w:sz w:val="24"/>
          <w:szCs w:val="24"/>
        </w:rPr>
        <w:t>kétfelvonásos</w:t>
      </w:r>
      <w:proofErr w:type="spellEnd"/>
      <w:r w:rsidRPr="00401611">
        <w:rPr>
          <w:rFonts w:ascii="Times New Roman" w:eastAsia="Calibri" w:hAnsi="Times New Roman"/>
          <w:sz w:val="24"/>
          <w:szCs w:val="24"/>
        </w:rPr>
        <w:t xml:space="preserve"> opera hosszúságú. Ráadásul a mű alapjául szolgáló evangéliumi rész nemcsak egy egyszerű történetet mesél el, hanem sok ember számára mélyen személyes hitélményt nyújt. Olyan privát belső képet jelent, amely rosszul tűri mind az attól szélsőségesen eltérő interpretációkat, mind az uniformizált megjelenítést.</w:t>
      </w:r>
    </w:p>
    <w:p w:rsidR="00CE5346" w:rsidRDefault="00CE5346"/>
    <w:p w:rsidR="004F4740" w:rsidRDefault="004F4740"/>
    <w:p w:rsidR="004F4740" w:rsidRDefault="004F4740" w:rsidP="004F4740">
      <w:pPr>
        <w:spacing w:after="0" w:line="240" w:lineRule="auto"/>
        <w:rPr>
          <w:rFonts w:ascii="Times New Roman" w:hAnsi="Times New Roman"/>
          <w:i/>
          <w:sz w:val="24"/>
          <w:szCs w:val="24"/>
          <w:lang w:eastAsia="hu-HU"/>
        </w:rPr>
      </w:pPr>
      <w:r w:rsidRPr="00401611">
        <w:rPr>
          <w:rFonts w:ascii="Times New Roman" w:hAnsi="Times New Roman"/>
          <w:b/>
          <w:sz w:val="24"/>
          <w:szCs w:val="24"/>
        </w:rPr>
        <w:t>Miskei Antal</w:t>
      </w:r>
      <w:r w:rsidRPr="00401611">
        <w:rPr>
          <w:rFonts w:ascii="Times New Roman" w:hAnsi="Times New Roman"/>
          <w:b/>
          <w:sz w:val="24"/>
          <w:szCs w:val="24"/>
        </w:rPr>
        <w:br/>
      </w:r>
    </w:p>
    <w:p w:rsidR="004F4740" w:rsidRPr="008025D2" w:rsidRDefault="004F4740" w:rsidP="004F4740">
      <w:pPr>
        <w:spacing w:after="0" w:line="240" w:lineRule="auto"/>
        <w:rPr>
          <w:rFonts w:ascii="Times New Roman" w:hAnsi="Times New Roman"/>
          <w:i/>
          <w:sz w:val="24"/>
          <w:szCs w:val="24"/>
          <w:lang w:eastAsia="hu-HU"/>
        </w:rPr>
      </w:pPr>
      <w:r w:rsidRPr="008025D2">
        <w:rPr>
          <w:rFonts w:ascii="Times New Roman" w:hAnsi="Times New Roman"/>
          <w:i/>
          <w:sz w:val="24"/>
          <w:szCs w:val="24"/>
          <w:lang w:eastAsia="hu-HU"/>
        </w:rPr>
        <w:t>Az Istenanya-kultusz Ráckevén</w:t>
      </w:r>
    </w:p>
    <w:p w:rsidR="004F4740" w:rsidRPr="008025D2" w:rsidRDefault="004F4740" w:rsidP="004F4740">
      <w:pPr>
        <w:spacing w:after="0" w:line="240" w:lineRule="auto"/>
        <w:rPr>
          <w:rFonts w:ascii="Times New Roman" w:hAnsi="Times New Roman"/>
          <w:sz w:val="24"/>
          <w:szCs w:val="24"/>
          <w:lang w:eastAsia="hu-HU"/>
        </w:rPr>
      </w:pPr>
    </w:p>
    <w:p w:rsidR="004F4740" w:rsidRPr="008025D2" w:rsidRDefault="004F4740" w:rsidP="004F4740">
      <w:pPr>
        <w:spacing w:after="0" w:line="240" w:lineRule="auto"/>
        <w:jc w:val="both"/>
        <w:rPr>
          <w:rFonts w:ascii="Times New Roman" w:hAnsi="Times New Roman"/>
          <w:sz w:val="24"/>
          <w:szCs w:val="24"/>
          <w:lang w:eastAsia="hu-HU"/>
        </w:rPr>
      </w:pPr>
      <w:r w:rsidRPr="008025D2">
        <w:rPr>
          <w:rFonts w:ascii="Times New Roman" w:hAnsi="Times New Roman"/>
          <w:sz w:val="24"/>
          <w:szCs w:val="24"/>
          <w:lang w:eastAsia="hu-HU"/>
        </w:rPr>
        <w:t xml:space="preserve">A ráckevei Istenanya Elszenderedése-templom Magyarország egyetlen bizánci liturgiájú, késő gótikus stílusú, hálóboltozattal fedett egyházi épülete. A kolostortemplomnak először a sokszögben záródó főhajója készült el. A munkálatok valószínűleg 1487-ben fejeződtek be. A közeli harangtorony alsó szintje és a templom déli oldalához csatlakozó két oldalkápolna, amelyek közül a keletinek Keresztelő Szent János, a nyugatinak pedig Szent Kozma és Szent Damján a védőszentje, a 16. század elején épült. A </w:t>
      </w:r>
      <w:proofErr w:type="spellStart"/>
      <w:r w:rsidRPr="008025D2">
        <w:rPr>
          <w:rFonts w:ascii="Times New Roman" w:hAnsi="Times New Roman"/>
          <w:sz w:val="24"/>
          <w:szCs w:val="24"/>
          <w:lang w:eastAsia="hu-HU"/>
        </w:rPr>
        <w:t>pareklészionok</w:t>
      </w:r>
      <w:proofErr w:type="spellEnd"/>
      <w:r w:rsidRPr="008025D2">
        <w:rPr>
          <w:rFonts w:ascii="Times New Roman" w:hAnsi="Times New Roman"/>
          <w:sz w:val="24"/>
          <w:szCs w:val="24"/>
          <w:lang w:eastAsia="hu-HU"/>
        </w:rPr>
        <w:t xml:space="preserve"> boltozata és csúcsíves ablakai gótikus stílusúak, míg a különálló torony alsó szintje és a Keresztelő Szent János-kápolna ajtóbejárata kora reneszánsz stílusjegyeket visel magán. </w:t>
      </w:r>
    </w:p>
    <w:p w:rsidR="004F4740" w:rsidRPr="008025D2" w:rsidRDefault="004F4740" w:rsidP="00643EFB">
      <w:pPr>
        <w:spacing w:after="0" w:line="240" w:lineRule="auto"/>
        <w:ind w:firstLine="708"/>
        <w:jc w:val="both"/>
        <w:rPr>
          <w:rFonts w:ascii="Times New Roman" w:hAnsi="Times New Roman"/>
          <w:sz w:val="24"/>
          <w:szCs w:val="24"/>
          <w:lang w:eastAsia="hu-HU"/>
        </w:rPr>
      </w:pPr>
      <w:r w:rsidRPr="008025D2">
        <w:rPr>
          <w:rFonts w:ascii="Times New Roman" w:hAnsi="Times New Roman"/>
          <w:sz w:val="24"/>
          <w:szCs w:val="24"/>
          <w:lang w:eastAsia="hu-HU"/>
        </w:rPr>
        <w:t xml:space="preserve">A templomot összesen három alkalommal festették ki: először a 16. században, majd a 17–18. század fordulóján, végül 1765–1771 között. Ez utóbbi alkalommal a művészek </w:t>
      </w:r>
      <w:proofErr w:type="spellStart"/>
      <w:r w:rsidRPr="008025D2">
        <w:rPr>
          <w:rFonts w:ascii="Times New Roman" w:hAnsi="Times New Roman"/>
          <w:sz w:val="24"/>
          <w:szCs w:val="24"/>
          <w:lang w:eastAsia="hu-HU"/>
        </w:rPr>
        <w:t>Moszkopolisz</w:t>
      </w:r>
      <w:proofErr w:type="spellEnd"/>
      <w:r w:rsidRPr="008025D2">
        <w:rPr>
          <w:rFonts w:ascii="Times New Roman" w:hAnsi="Times New Roman"/>
          <w:sz w:val="24"/>
          <w:szCs w:val="24"/>
          <w:lang w:eastAsia="hu-HU"/>
        </w:rPr>
        <w:t xml:space="preserve"> környékéről és </w:t>
      </w:r>
      <w:proofErr w:type="spellStart"/>
      <w:r w:rsidRPr="008025D2">
        <w:rPr>
          <w:rFonts w:ascii="Times New Roman" w:hAnsi="Times New Roman"/>
          <w:sz w:val="24"/>
          <w:szCs w:val="24"/>
          <w:lang w:eastAsia="hu-HU"/>
        </w:rPr>
        <w:t>Észak-Épeirosz</w:t>
      </w:r>
      <w:proofErr w:type="spellEnd"/>
      <w:r w:rsidRPr="008025D2">
        <w:rPr>
          <w:rFonts w:ascii="Times New Roman" w:hAnsi="Times New Roman"/>
          <w:sz w:val="24"/>
          <w:szCs w:val="24"/>
          <w:lang w:eastAsia="hu-HU"/>
        </w:rPr>
        <w:t xml:space="preserve"> más városaiból – </w:t>
      </w:r>
      <w:proofErr w:type="spellStart"/>
      <w:r w:rsidRPr="008025D2">
        <w:rPr>
          <w:rFonts w:ascii="Times New Roman" w:hAnsi="Times New Roman"/>
          <w:sz w:val="24"/>
          <w:szCs w:val="24"/>
          <w:lang w:eastAsia="hu-HU"/>
        </w:rPr>
        <w:t>Kozáni</w:t>
      </w:r>
      <w:proofErr w:type="spellEnd"/>
      <w:r w:rsidRPr="008025D2">
        <w:rPr>
          <w:rFonts w:ascii="Times New Roman" w:hAnsi="Times New Roman"/>
          <w:sz w:val="24"/>
          <w:szCs w:val="24"/>
          <w:lang w:eastAsia="hu-HU"/>
        </w:rPr>
        <w:t xml:space="preserve">, </w:t>
      </w:r>
      <w:proofErr w:type="spellStart"/>
      <w:r w:rsidRPr="008025D2">
        <w:rPr>
          <w:rFonts w:ascii="Times New Roman" w:hAnsi="Times New Roman"/>
          <w:sz w:val="24"/>
          <w:szCs w:val="24"/>
          <w:lang w:eastAsia="hu-HU"/>
        </w:rPr>
        <w:t>Sziatiszta</w:t>
      </w:r>
      <w:proofErr w:type="spellEnd"/>
      <w:r w:rsidRPr="008025D2">
        <w:rPr>
          <w:rFonts w:ascii="Times New Roman" w:hAnsi="Times New Roman"/>
          <w:sz w:val="24"/>
          <w:szCs w:val="24"/>
          <w:lang w:eastAsia="hu-HU"/>
        </w:rPr>
        <w:t xml:space="preserve"> – érkeztek a Csepel-szigetre. Vezetőjüket Theodor </w:t>
      </w:r>
      <w:proofErr w:type="spellStart"/>
      <w:r w:rsidRPr="008025D2">
        <w:rPr>
          <w:rFonts w:ascii="Times New Roman" w:hAnsi="Times New Roman"/>
          <w:sz w:val="24"/>
          <w:szCs w:val="24"/>
          <w:lang w:eastAsia="hu-HU"/>
        </w:rPr>
        <w:t>Szimeonov</w:t>
      </w:r>
      <w:proofErr w:type="spellEnd"/>
      <w:r w:rsidRPr="008025D2">
        <w:rPr>
          <w:rFonts w:ascii="Times New Roman" w:hAnsi="Times New Roman"/>
          <w:sz w:val="24"/>
          <w:szCs w:val="24"/>
          <w:lang w:eastAsia="hu-HU"/>
        </w:rPr>
        <w:t xml:space="preserve"> </w:t>
      </w:r>
      <w:proofErr w:type="spellStart"/>
      <w:r w:rsidRPr="008025D2">
        <w:rPr>
          <w:rFonts w:ascii="Times New Roman" w:hAnsi="Times New Roman"/>
          <w:sz w:val="24"/>
          <w:szCs w:val="24"/>
          <w:lang w:eastAsia="hu-HU"/>
        </w:rPr>
        <w:t>Gruntovićnak</w:t>
      </w:r>
      <w:proofErr w:type="spellEnd"/>
      <w:r w:rsidRPr="008025D2">
        <w:rPr>
          <w:rFonts w:ascii="Times New Roman" w:hAnsi="Times New Roman"/>
          <w:sz w:val="24"/>
          <w:szCs w:val="24"/>
          <w:lang w:eastAsia="hu-HU"/>
        </w:rPr>
        <w:t xml:space="preserve"> hívták. A csoportot három–öt festő, egy fafaragó és néhány segéd alkotta. </w:t>
      </w:r>
    </w:p>
    <w:p w:rsidR="004F4740" w:rsidRPr="008025D2" w:rsidRDefault="004F4740" w:rsidP="00643EFB">
      <w:pPr>
        <w:spacing w:after="0" w:line="240" w:lineRule="auto"/>
        <w:ind w:firstLine="708"/>
        <w:jc w:val="both"/>
        <w:rPr>
          <w:rFonts w:ascii="Times New Roman" w:hAnsi="Times New Roman"/>
          <w:sz w:val="24"/>
          <w:szCs w:val="24"/>
          <w:lang w:eastAsia="hu-HU"/>
        </w:rPr>
      </w:pPr>
      <w:r w:rsidRPr="008025D2">
        <w:rPr>
          <w:rFonts w:ascii="Times New Roman" w:hAnsi="Times New Roman"/>
          <w:sz w:val="24"/>
          <w:szCs w:val="24"/>
          <w:lang w:eastAsia="hu-HU"/>
        </w:rPr>
        <w:t xml:space="preserve">A templom jelenlegi, 900–1000 m2-nyi felületét befedő festmények </w:t>
      </w:r>
      <w:proofErr w:type="spellStart"/>
      <w:r w:rsidRPr="008025D2">
        <w:rPr>
          <w:rFonts w:ascii="Times New Roman" w:hAnsi="Times New Roman"/>
          <w:sz w:val="24"/>
          <w:szCs w:val="24"/>
          <w:lang w:eastAsia="hu-HU"/>
        </w:rPr>
        <w:t>szekkók</w:t>
      </w:r>
      <w:proofErr w:type="spellEnd"/>
      <w:r w:rsidRPr="008025D2">
        <w:rPr>
          <w:rFonts w:ascii="Times New Roman" w:hAnsi="Times New Roman"/>
          <w:sz w:val="24"/>
          <w:szCs w:val="24"/>
          <w:lang w:eastAsia="hu-HU"/>
        </w:rPr>
        <w:t xml:space="preserve">, s az oldalfalakon három szintet képezve egységes rendszert alkotnak. A legalsó, ún. </w:t>
      </w:r>
      <w:proofErr w:type="gramStart"/>
      <w:r w:rsidRPr="008025D2">
        <w:rPr>
          <w:rFonts w:ascii="Times New Roman" w:hAnsi="Times New Roman"/>
          <w:sz w:val="24"/>
          <w:szCs w:val="24"/>
          <w:lang w:eastAsia="hu-HU"/>
        </w:rPr>
        <w:t>lábazati</w:t>
      </w:r>
      <w:proofErr w:type="gramEnd"/>
      <w:r w:rsidRPr="008025D2">
        <w:rPr>
          <w:rFonts w:ascii="Times New Roman" w:hAnsi="Times New Roman"/>
          <w:sz w:val="24"/>
          <w:szCs w:val="24"/>
          <w:lang w:eastAsia="hu-HU"/>
        </w:rPr>
        <w:t xml:space="preserve"> szintet vörös, zöld és sárga színekből kevert márványminta utánzat szegélyezi. A középső szint alsó mezejében a földi egyház szentjeinek egész alakos képmásai tűnnek fel, többségükben vértanúk és szerzetesek, fejük körül dicsfénnyel. Ezt követi a középső szint középső mezeje, ahol boltszakaszonként négy darab, kör alakú keretbe ágyazott büszt foglal helyet. A középső szint felső mezejének képei közismert evangéliumi jelenetek, s ikonográfiai szempontból igen hangsúlyos részét képezik az épületnek. A legfelső szint félkörívében negyven ábra vehető ki, de több mint egynegyedük beazonosíthatatlan, mivel a nevek erősen megkopottak, vagy már nem is látszanak.</w:t>
      </w:r>
    </w:p>
    <w:p w:rsidR="004F4740" w:rsidRPr="00401611" w:rsidRDefault="004F4740" w:rsidP="00643EFB">
      <w:pPr>
        <w:spacing w:after="0" w:line="240" w:lineRule="auto"/>
        <w:ind w:firstLine="708"/>
        <w:jc w:val="both"/>
        <w:rPr>
          <w:rFonts w:ascii="Times New Roman" w:hAnsi="Times New Roman"/>
          <w:sz w:val="24"/>
          <w:szCs w:val="24"/>
          <w:lang w:eastAsia="hu-HU"/>
        </w:rPr>
      </w:pPr>
      <w:r w:rsidRPr="008025D2">
        <w:rPr>
          <w:rFonts w:ascii="Times New Roman" w:hAnsi="Times New Roman"/>
          <w:sz w:val="24"/>
          <w:szCs w:val="24"/>
          <w:lang w:eastAsia="hu-HU"/>
        </w:rPr>
        <w:t xml:space="preserve">A </w:t>
      </w:r>
      <w:proofErr w:type="spellStart"/>
      <w:r w:rsidRPr="008025D2">
        <w:rPr>
          <w:rFonts w:ascii="Times New Roman" w:hAnsi="Times New Roman"/>
          <w:sz w:val="24"/>
          <w:szCs w:val="24"/>
          <w:lang w:eastAsia="hu-HU"/>
        </w:rPr>
        <w:t>szekkók</w:t>
      </w:r>
      <w:proofErr w:type="spellEnd"/>
      <w:r w:rsidRPr="008025D2">
        <w:rPr>
          <w:rFonts w:ascii="Times New Roman" w:hAnsi="Times New Roman"/>
          <w:sz w:val="24"/>
          <w:szCs w:val="24"/>
          <w:lang w:eastAsia="hu-HU"/>
        </w:rPr>
        <w:t xml:space="preserve">, az ikonok és a Mária-trónus festményeinek középpontjában – Jézus Krisztus alakja mellett – az Istenszülő képe helyezkedik el. A legjellemzőbb képtípusok Mária istenanyaságát, királynői mivoltát és közbenjáró szerepét hangsúlyozzák. A </w:t>
      </w:r>
      <w:proofErr w:type="spellStart"/>
      <w:r w:rsidRPr="008025D2">
        <w:rPr>
          <w:rFonts w:ascii="Times New Roman" w:hAnsi="Times New Roman"/>
          <w:sz w:val="24"/>
          <w:szCs w:val="24"/>
          <w:lang w:eastAsia="hu-HU"/>
        </w:rPr>
        <w:t>pronaosz</w:t>
      </w:r>
      <w:proofErr w:type="spellEnd"/>
      <w:r w:rsidRPr="008025D2">
        <w:rPr>
          <w:rFonts w:ascii="Times New Roman" w:hAnsi="Times New Roman"/>
          <w:sz w:val="24"/>
          <w:szCs w:val="24"/>
          <w:lang w:eastAsia="hu-HU"/>
        </w:rPr>
        <w:t xml:space="preserve"> északnyugati oldalára került az Istenanya elszenderedését és lelkének mennybevitelét bemutató ábrázolás. A </w:t>
      </w:r>
      <w:proofErr w:type="spellStart"/>
      <w:r w:rsidRPr="008025D2">
        <w:rPr>
          <w:rFonts w:ascii="Times New Roman" w:hAnsi="Times New Roman"/>
          <w:sz w:val="24"/>
          <w:szCs w:val="24"/>
          <w:lang w:eastAsia="hu-HU"/>
        </w:rPr>
        <w:t>posztbizánci</w:t>
      </w:r>
      <w:proofErr w:type="spellEnd"/>
      <w:r w:rsidRPr="008025D2">
        <w:rPr>
          <w:rFonts w:ascii="Times New Roman" w:hAnsi="Times New Roman"/>
          <w:sz w:val="24"/>
          <w:szCs w:val="24"/>
          <w:lang w:eastAsia="hu-HU"/>
        </w:rPr>
        <w:t xml:space="preserve"> stílusú falképek egyes jelenetein a barokk kor hatása is érződik.   </w:t>
      </w:r>
    </w:p>
    <w:p w:rsidR="004F4740" w:rsidRPr="00401611" w:rsidRDefault="004F4740" w:rsidP="004F4740">
      <w:pPr>
        <w:spacing w:after="0" w:line="240" w:lineRule="auto"/>
        <w:jc w:val="both"/>
        <w:rPr>
          <w:rFonts w:ascii="Times New Roman" w:hAnsi="Times New Roman"/>
          <w:sz w:val="24"/>
          <w:szCs w:val="24"/>
        </w:rPr>
      </w:pPr>
    </w:p>
    <w:p w:rsidR="004F4740" w:rsidRPr="00401611" w:rsidRDefault="004F4740" w:rsidP="004F4740">
      <w:pPr>
        <w:spacing w:after="0"/>
        <w:rPr>
          <w:rFonts w:ascii="Times New Roman" w:hAnsi="Times New Roman"/>
          <w:b/>
          <w:sz w:val="24"/>
          <w:szCs w:val="24"/>
        </w:rPr>
      </w:pPr>
    </w:p>
    <w:p w:rsidR="004F4740" w:rsidRDefault="004F4740" w:rsidP="004F4740">
      <w:pPr>
        <w:spacing w:after="0"/>
        <w:rPr>
          <w:rFonts w:ascii="Times New Roman" w:hAnsi="Times New Roman"/>
          <w:i/>
          <w:sz w:val="24"/>
          <w:szCs w:val="24"/>
        </w:rPr>
      </w:pPr>
      <w:r w:rsidRPr="00401611">
        <w:rPr>
          <w:rFonts w:ascii="Times New Roman" w:hAnsi="Times New Roman"/>
          <w:b/>
          <w:sz w:val="24"/>
          <w:szCs w:val="24"/>
        </w:rPr>
        <w:lastRenderedPageBreak/>
        <w:t>Németh István</w:t>
      </w:r>
      <w:r w:rsidRPr="00401611">
        <w:rPr>
          <w:rFonts w:ascii="Times New Roman" w:hAnsi="Times New Roman"/>
          <w:b/>
          <w:sz w:val="24"/>
          <w:szCs w:val="24"/>
        </w:rPr>
        <w:br/>
      </w:r>
    </w:p>
    <w:p w:rsidR="004F4740" w:rsidRPr="00401611" w:rsidRDefault="004F4740" w:rsidP="004F4740">
      <w:pPr>
        <w:spacing w:after="0"/>
        <w:rPr>
          <w:rFonts w:ascii="Times New Roman" w:hAnsi="Times New Roman"/>
          <w:i/>
          <w:sz w:val="24"/>
          <w:szCs w:val="24"/>
        </w:rPr>
      </w:pPr>
      <w:r w:rsidRPr="00401611">
        <w:rPr>
          <w:rFonts w:ascii="Times New Roman" w:hAnsi="Times New Roman"/>
          <w:i/>
          <w:sz w:val="24"/>
          <w:szCs w:val="24"/>
        </w:rPr>
        <w:t>A meztelen igazság: ószövetségi alakok kompromittáló helyzetben</w:t>
      </w:r>
    </w:p>
    <w:p w:rsidR="004F4740" w:rsidRPr="00401611" w:rsidRDefault="004F4740" w:rsidP="004F4740">
      <w:pPr>
        <w:spacing w:after="0"/>
        <w:jc w:val="both"/>
        <w:rPr>
          <w:rFonts w:ascii="Times New Roman" w:hAnsi="Times New Roman"/>
          <w:sz w:val="24"/>
          <w:szCs w:val="24"/>
        </w:rPr>
      </w:pPr>
    </w:p>
    <w:p w:rsidR="004F4740" w:rsidRPr="00401611" w:rsidRDefault="004F4740" w:rsidP="004F4740">
      <w:pPr>
        <w:spacing w:after="0" w:line="240" w:lineRule="auto"/>
        <w:jc w:val="both"/>
        <w:rPr>
          <w:rFonts w:ascii="Times New Roman" w:hAnsi="Times New Roman"/>
          <w:sz w:val="24"/>
          <w:szCs w:val="24"/>
          <w:lang w:eastAsia="hu-HU"/>
        </w:rPr>
      </w:pPr>
      <w:r w:rsidRPr="00401611">
        <w:rPr>
          <w:rFonts w:ascii="Times New Roman" w:hAnsi="Times New Roman"/>
          <w:sz w:val="24"/>
          <w:szCs w:val="24"/>
          <w:lang w:eastAsia="hu-HU"/>
        </w:rPr>
        <w:t xml:space="preserve">Joggal feltételezhető, hogy a bibliai tárgyú művészeti alkotásoknak, s ezen belül is egyes ó-és újszövetségi események ábrázolásának az elsődleges és alapvető funkciója kortól függetlenül az volt, hogy bizonyos teológiai tartalmakat, morális üzeneteket fogalmazzanak meg, illetve tolmácsoljanak képi formában a nézők számára. Az esetek többségében a képzőművészeti alkotások eleget is tettek ezeknek az elvárásoknak, mint látni fogjuk azonban, bizonyos bibliai témákat megörökítő jelenetek esetében már korántsem mindig egyértelmű, vagy legalábbis megkérdőjelezhető, hogy ezek valóban (csupán vagy elsősorban) az említett funkcióknak, illetve elvárásoknak akartak-e megfelelni. A továbbiakban ezt a kérdést szeretnénk néhány közismert, s az európai képzőművészetben különösen népszerűvé váló ószövetségi téma ábrázolásai kapcsán közelebbről is megvizsgálni. Többek között arra keressük a választ, hogy a reneszánsz és barokk művészet időszakában miért éppen az olyan kifejezetten pikáns (s nemritkán hangsúlyozottan </w:t>
      </w:r>
      <w:proofErr w:type="spellStart"/>
      <w:r w:rsidRPr="00401611">
        <w:rPr>
          <w:rFonts w:ascii="Times New Roman" w:hAnsi="Times New Roman"/>
          <w:sz w:val="24"/>
          <w:szCs w:val="24"/>
          <w:lang w:eastAsia="hu-HU"/>
        </w:rPr>
        <w:t>erotizált</w:t>
      </w:r>
      <w:proofErr w:type="spellEnd"/>
      <w:r w:rsidRPr="00401611">
        <w:rPr>
          <w:rFonts w:ascii="Times New Roman" w:hAnsi="Times New Roman"/>
          <w:sz w:val="24"/>
          <w:szCs w:val="24"/>
          <w:lang w:eastAsia="hu-HU"/>
        </w:rPr>
        <w:t xml:space="preserve"> módon ábrázolt) jelenetek vezették az ószövetségi témák toplistáját, mint például Zsuzsanna és a vének, </w:t>
      </w:r>
      <w:proofErr w:type="spellStart"/>
      <w:r w:rsidRPr="00401611">
        <w:rPr>
          <w:rFonts w:ascii="Times New Roman" w:hAnsi="Times New Roman"/>
          <w:sz w:val="24"/>
          <w:szCs w:val="24"/>
          <w:lang w:eastAsia="hu-HU"/>
        </w:rPr>
        <w:t>Bathseba</w:t>
      </w:r>
      <w:proofErr w:type="spellEnd"/>
      <w:r w:rsidRPr="00401611">
        <w:rPr>
          <w:rFonts w:ascii="Times New Roman" w:hAnsi="Times New Roman"/>
          <w:sz w:val="24"/>
          <w:szCs w:val="24"/>
          <w:lang w:eastAsia="hu-HU"/>
        </w:rPr>
        <w:t xml:space="preserve"> a fürdőben, József és </w:t>
      </w:r>
      <w:proofErr w:type="spellStart"/>
      <w:r w:rsidRPr="00401611">
        <w:rPr>
          <w:rFonts w:ascii="Times New Roman" w:hAnsi="Times New Roman"/>
          <w:sz w:val="24"/>
          <w:szCs w:val="24"/>
          <w:lang w:eastAsia="hu-HU"/>
        </w:rPr>
        <w:t>Putifárné</w:t>
      </w:r>
      <w:proofErr w:type="spellEnd"/>
      <w:r w:rsidRPr="00401611">
        <w:rPr>
          <w:rFonts w:ascii="Times New Roman" w:hAnsi="Times New Roman"/>
          <w:sz w:val="24"/>
          <w:szCs w:val="24"/>
          <w:lang w:eastAsia="hu-HU"/>
        </w:rPr>
        <w:t xml:space="preserve">, vagy éppen Lót és lányai.        </w:t>
      </w:r>
    </w:p>
    <w:p w:rsidR="004F4740" w:rsidRDefault="004F4740"/>
    <w:p w:rsidR="004F4740" w:rsidRDefault="004F4740" w:rsidP="004F4740">
      <w:pPr>
        <w:spacing w:after="0"/>
        <w:rPr>
          <w:rFonts w:ascii="Times New Roman" w:hAnsi="Times New Roman"/>
          <w:b/>
          <w:sz w:val="24"/>
          <w:szCs w:val="24"/>
        </w:rPr>
      </w:pPr>
      <w:r w:rsidRPr="00401611">
        <w:rPr>
          <w:rFonts w:ascii="Times New Roman" w:hAnsi="Times New Roman"/>
          <w:b/>
          <w:sz w:val="24"/>
          <w:szCs w:val="24"/>
        </w:rPr>
        <w:t>Nyerges Gabriella</w:t>
      </w:r>
    </w:p>
    <w:p w:rsidR="004F4740" w:rsidRDefault="004F4740" w:rsidP="004F4740">
      <w:pPr>
        <w:spacing w:line="240" w:lineRule="auto"/>
        <w:rPr>
          <w:rFonts w:ascii="Times New Roman" w:hAnsi="Times New Roman"/>
          <w:i/>
          <w:sz w:val="24"/>
        </w:rPr>
      </w:pPr>
    </w:p>
    <w:p w:rsidR="004F4740" w:rsidRPr="00797DD9" w:rsidRDefault="004F4740" w:rsidP="004F4740">
      <w:pPr>
        <w:spacing w:line="240" w:lineRule="auto"/>
        <w:rPr>
          <w:rFonts w:ascii="Times New Roman" w:hAnsi="Times New Roman"/>
          <w:i/>
          <w:sz w:val="24"/>
        </w:rPr>
      </w:pPr>
      <w:r w:rsidRPr="00797DD9">
        <w:rPr>
          <w:rFonts w:ascii="Times New Roman" w:hAnsi="Times New Roman"/>
          <w:i/>
          <w:sz w:val="24"/>
        </w:rPr>
        <w:t xml:space="preserve">Adalék a </w:t>
      </w:r>
      <w:proofErr w:type="spellStart"/>
      <w:r w:rsidRPr="00797DD9">
        <w:rPr>
          <w:rFonts w:ascii="Times New Roman" w:hAnsi="Times New Roman"/>
          <w:i/>
          <w:sz w:val="24"/>
        </w:rPr>
        <w:t>Pange</w:t>
      </w:r>
      <w:proofErr w:type="spellEnd"/>
      <w:r w:rsidRPr="00797DD9">
        <w:rPr>
          <w:rFonts w:ascii="Times New Roman" w:hAnsi="Times New Roman"/>
          <w:i/>
          <w:sz w:val="24"/>
        </w:rPr>
        <w:t xml:space="preserve"> </w:t>
      </w:r>
      <w:proofErr w:type="spellStart"/>
      <w:r w:rsidRPr="00797DD9">
        <w:rPr>
          <w:rFonts w:ascii="Times New Roman" w:hAnsi="Times New Roman"/>
          <w:i/>
          <w:sz w:val="24"/>
        </w:rPr>
        <w:t>lingua</w:t>
      </w:r>
      <w:proofErr w:type="spellEnd"/>
      <w:r w:rsidRPr="00797DD9">
        <w:rPr>
          <w:rFonts w:ascii="Times New Roman" w:hAnsi="Times New Roman"/>
          <w:i/>
          <w:sz w:val="24"/>
        </w:rPr>
        <w:t xml:space="preserve"> zenei prozódiájához</w:t>
      </w:r>
      <w:r w:rsidRPr="00797DD9">
        <w:rPr>
          <w:rFonts w:ascii="Times New Roman" w:hAnsi="Times New Roman"/>
          <w:i/>
          <w:sz w:val="24"/>
        </w:rPr>
        <w:br/>
      </w:r>
    </w:p>
    <w:p w:rsidR="00643EFB" w:rsidRDefault="004F4740" w:rsidP="004F4740">
      <w:pPr>
        <w:spacing w:line="240" w:lineRule="auto"/>
        <w:jc w:val="both"/>
        <w:rPr>
          <w:rFonts w:ascii="Times New Roman" w:hAnsi="Times New Roman"/>
          <w:sz w:val="24"/>
        </w:rPr>
      </w:pPr>
      <w:r w:rsidRPr="00797DD9">
        <w:rPr>
          <w:rFonts w:ascii="Times New Roman" w:hAnsi="Times New Roman"/>
          <w:sz w:val="24"/>
        </w:rPr>
        <w:t xml:space="preserve">Kodály Zoltán zeneszerző 1930 körül a </w:t>
      </w:r>
      <w:proofErr w:type="spellStart"/>
      <w:r w:rsidRPr="00797DD9">
        <w:rPr>
          <w:rFonts w:ascii="Times New Roman" w:hAnsi="Times New Roman"/>
          <w:sz w:val="24"/>
        </w:rPr>
        <w:t>Pange</w:t>
      </w:r>
      <w:proofErr w:type="spellEnd"/>
      <w:r w:rsidRPr="00797DD9">
        <w:rPr>
          <w:rFonts w:ascii="Times New Roman" w:hAnsi="Times New Roman"/>
          <w:sz w:val="24"/>
        </w:rPr>
        <w:t xml:space="preserve"> </w:t>
      </w:r>
      <w:proofErr w:type="spellStart"/>
      <w:r w:rsidRPr="00797DD9">
        <w:rPr>
          <w:rFonts w:ascii="Times New Roman" w:hAnsi="Times New Roman"/>
          <w:sz w:val="24"/>
        </w:rPr>
        <w:t>lingua</w:t>
      </w:r>
      <w:proofErr w:type="spellEnd"/>
      <w:r w:rsidRPr="00797DD9">
        <w:rPr>
          <w:rFonts w:ascii="Times New Roman" w:hAnsi="Times New Roman"/>
          <w:sz w:val="24"/>
        </w:rPr>
        <w:t xml:space="preserve"> című művéhez Aquinói Szent Tamás az Oltáriszentségről szóló latin himnuszának versét használta fel. Ugyanebben az időben Babits Mihály költő több középkori latin himnuszt fordított magyar nyelvre, melyek kiadásra is kerültek, Amor </w:t>
      </w:r>
      <w:proofErr w:type="spellStart"/>
      <w:r w:rsidRPr="00797DD9">
        <w:rPr>
          <w:rFonts w:ascii="Times New Roman" w:hAnsi="Times New Roman"/>
          <w:sz w:val="24"/>
        </w:rPr>
        <w:t>sanctus</w:t>
      </w:r>
      <w:proofErr w:type="spellEnd"/>
      <w:r w:rsidRPr="00797DD9">
        <w:rPr>
          <w:rFonts w:ascii="Times New Roman" w:hAnsi="Times New Roman"/>
          <w:sz w:val="24"/>
        </w:rPr>
        <w:t xml:space="preserve"> címen, köztük az említett </w:t>
      </w:r>
      <w:proofErr w:type="spellStart"/>
      <w:r w:rsidRPr="00797DD9">
        <w:rPr>
          <w:rFonts w:ascii="Times New Roman" w:hAnsi="Times New Roman"/>
          <w:sz w:val="24"/>
        </w:rPr>
        <w:t>Pange</w:t>
      </w:r>
      <w:proofErr w:type="spellEnd"/>
      <w:r w:rsidRPr="00797DD9">
        <w:rPr>
          <w:rFonts w:ascii="Times New Roman" w:hAnsi="Times New Roman"/>
          <w:sz w:val="24"/>
        </w:rPr>
        <w:t xml:space="preserve"> </w:t>
      </w:r>
      <w:proofErr w:type="spellStart"/>
      <w:r w:rsidRPr="00797DD9">
        <w:rPr>
          <w:rFonts w:ascii="Times New Roman" w:hAnsi="Times New Roman"/>
          <w:sz w:val="24"/>
        </w:rPr>
        <w:t>lingua</w:t>
      </w:r>
      <w:proofErr w:type="spellEnd"/>
      <w:r w:rsidRPr="00797DD9">
        <w:rPr>
          <w:rFonts w:ascii="Times New Roman" w:hAnsi="Times New Roman"/>
          <w:sz w:val="24"/>
        </w:rPr>
        <w:t xml:space="preserve"> vers is.</w:t>
      </w:r>
      <w:r w:rsidRPr="00797DD9">
        <w:rPr>
          <w:rFonts w:ascii="Times New Roman" w:hAnsi="Times New Roman"/>
          <w:sz w:val="24"/>
        </w:rPr>
        <w:br/>
        <w:t>Esetleg Kodály és Babits ismerhette egymás munkáját? Bizonyos, hogy Kodály könyvtárában nem volt példány Babitsnak ebből a kötetéből, és levelezésükben sem</w:t>
      </w:r>
      <w:r w:rsidR="00643EFB">
        <w:rPr>
          <w:rFonts w:ascii="Times New Roman" w:hAnsi="Times New Roman"/>
          <w:sz w:val="24"/>
        </w:rPr>
        <w:t xml:space="preserve"> találtam nyomát ismeretségnek.</w:t>
      </w:r>
    </w:p>
    <w:p w:rsidR="00643EFB" w:rsidRDefault="004F4740" w:rsidP="00643EFB">
      <w:pPr>
        <w:spacing w:line="240" w:lineRule="auto"/>
        <w:ind w:firstLine="708"/>
        <w:jc w:val="both"/>
        <w:rPr>
          <w:rFonts w:ascii="Times New Roman" w:hAnsi="Times New Roman"/>
          <w:sz w:val="24"/>
        </w:rPr>
      </w:pPr>
      <w:r w:rsidRPr="00797DD9">
        <w:rPr>
          <w:rFonts w:ascii="Times New Roman" w:hAnsi="Times New Roman"/>
          <w:sz w:val="24"/>
        </w:rPr>
        <w:t xml:space="preserve">Kodály dallamainál az alkalmazott szöveg prozódiája határozottan fontos szerepet játszott, mint a jelen, antik gyökerű példánál is. Kórusmuzsikájának zenei szókincse, nyelvi és zenei tagolása midig szorosan egymáshoz igazodó volt. Zenei prozódiája sosem fordult a költemény formatörvénye ellen, a megzenésítés sokkal inkább feltárta a </w:t>
      </w:r>
      <w:r w:rsidR="00643EFB">
        <w:rPr>
          <w:rFonts w:ascii="Times New Roman" w:hAnsi="Times New Roman"/>
          <w:sz w:val="24"/>
        </w:rPr>
        <w:t xml:space="preserve">vers zenei törvényszerűségeit. </w:t>
      </w:r>
    </w:p>
    <w:p w:rsidR="004F4740" w:rsidRPr="00797DD9" w:rsidRDefault="004F4740" w:rsidP="00643EFB">
      <w:pPr>
        <w:spacing w:line="240" w:lineRule="auto"/>
        <w:ind w:firstLine="708"/>
        <w:jc w:val="both"/>
        <w:rPr>
          <w:rFonts w:ascii="Times New Roman" w:eastAsiaTheme="minorHAnsi" w:hAnsi="Times New Roman"/>
          <w:sz w:val="24"/>
        </w:rPr>
      </w:pPr>
      <w:r w:rsidRPr="00797DD9">
        <w:rPr>
          <w:rFonts w:ascii="Times New Roman" w:hAnsi="Times New Roman"/>
          <w:sz w:val="24"/>
        </w:rPr>
        <w:t xml:space="preserve">Felvetésem szerint Kodály talán szándékosan szerepeltette a latin eredeti szövegezéssel párhuzamosan a magyar fordítást is a tárgyalt mű kottáján. A kétnyelvűség nem lett volna idegen tőle, hiszen pl. Énekszó című  népdalfeldolgozásai szólóénekre, zongorakísérettel, magyar és angol szöveggel jelentek meg. Előkép lehetett volna az egyházi énekeskönyv is, amelyben a latin szöveg mellett a magyar is mellékelve volt. Kodály első kiadású </w:t>
      </w:r>
      <w:proofErr w:type="spellStart"/>
      <w:r w:rsidRPr="00797DD9">
        <w:rPr>
          <w:rFonts w:ascii="Times New Roman" w:hAnsi="Times New Roman"/>
          <w:sz w:val="24"/>
        </w:rPr>
        <w:t>Pange</w:t>
      </w:r>
      <w:proofErr w:type="spellEnd"/>
      <w:r w:rsidRPr="00797DD9">
        <w:rPr>
          <w:rFonts w:ascii="Times New Roman" w:hAnsi="Times New Roman"/>
          <w:sz w:val="24"/>
        </w:rPr>
        <w:t xml:space="preserve"> </w:t>
      </w:r>
      <w:proofErr w:type="spellStart"/>
      <w:r w:rsidRPr="00797DD9">
        <w:rPr>
          <w:rFonts w:ascii="Times New Roman" w:hAnsi="Times New Roman"/>
          <w:sz w:val="24"/>
        </w:rPr>
        <w:t>lingua</w:t>
      </w:r>
      <w:proofErr w:type="spellEnd"/>
      <w:r w:rsidRPr="00797DD9">
        <w:rPr>
          <w:rFonts w:ascii="Times New Roman" w:hAnsi="Times New Roman"/>
          <w:sz w:val="24"/>
        </w:rPr>
        <w:t xml:space="preserve"> kottájában azonban egyértelműen látható, hogy nincs a latin szövegnek fordítása, tehát ő bizonyosan nem javasolta a magyar változatú szöveget éneklésre. Csak az 1960-as évektől megjelent nyomtatásokban szerepel a Kodály-kotta végén a latin vers magyar fordítása, Babits tollából. Bár a magyar versszakok kísérleti fonetikai jelleggel ráénekelhetőek a dallamra, de valójában csak a latin szöveg tartalmi-formai megértését kell segíteniük.</w:t>
      </w:r>
    </w:p>
    <w:p w:rsidR="004F4740" w:rsidRPr="00401611" w:rsidRDefault="004F4740" w:rsidP="004F4740">
      <w:pPr>
        <w:spacing w:after="0"/>
        <w:rPr>
          <w:rFonts w:ascii="Times New Roman" w:hAnsi="Times New Roman"/>
          <w:b/>
          <w:sz w:val="24"/>
          <w:szCs w:val="24"/>
        </w:rPr>
      </w:pPr>
      <w:r w:rsidRPr="00401611">
        <w:rPr>
          <w:rFonts w:ascii="Times New Roman" w:hAnsi="Times New Roman"/>
          <w:b/>
          <w:sz w:val="24"/>
          <w:szCs w:val="24"/>
        </w:rPr>
        <w:lastRenderedPageBreak/>
        <w:t>Páli Attila</w:t>
      </w:r>
    </w:p>
    <w:p w:rsidR="004F4740" w:rsidRDefault="004F4740" w:rsidP="004F4740">
      <w:pPr>
        <w:spacing w:after="0"/>
        <w:rPr>
          <w:rFonts w:ascii="Times New Roman" w:hAnsi="Times New Roman"/>
          <w:i/>
          <w:sz w:val="24"/>
          <w:szCs w:val="24"/>
        </w:rPr>
      </w:pPr>
    </w:p>
    <w:p w:rsidR="004F4740" w:rsidRPr="00401611" w:rsidRDefault="004F4740" w:rsidP="004F4740">
      <w:pPr>
        <w:spacing w:after="0"/>
        <w:rPr>
          <w:rFonts w:ascii="Times New Roman" w:hAnsi="Times New Roman"/>
          <w:i/>
          <w:sz w:val="24"/>
          <w:szCs w:val="24"/>
        </w:rPr>
      </w:pPr>
      <w:r w:rsidRPr="00401611">
        <w:rPr>
          <w:rFonts w:ascii="Times New Roman" w:hAnsi="Times New Roman"/>
          <w:i/>
          <w:sz w:val="24"/>
          <w:szCs w:val="24"/>
        </w:rPr>
        <w:t xml:space="preserve">A misztikus egyesülés megragadásának kísérletei </w:t>
      </w:r>
      <w:proofErr w:type="spellStart"/>
      <w:r w:rsidRPr="00401611">
        <w:rPr>
          <w:rFonts w:ascii="Times New Roman" w:hAnsi="Times New Roman"/>
          <w:i/>
          <w:sz w:val="24"/>
          <w:szCs w:val="24"/>
        </w:rPr>
        <w:t>Avilai</w:t>
      </w:r>
      <w:proofErr w:type="spellEnd"/>
      <w:r w:rsidRPr="00401611">
        <w:rPr>
          <w:rFonts w:ascii="Times New Roman" w:hAnsi="Times New Roman"/>
          <w:i/>
          <w:sz w:val="24"/>
          <w:szCs w:val="24"/>
        </w:rPr>
        <w:t xml:space="preserve"> Szent Teréz és Keresztes Szent János műveiben</w:t>
      </w:r>
    </w:p>
    <w:p w:rsidR="004F4740" w:rsidRPr="00401611" w:rsidRDefault="004F4740" w:rsidP="004F4740">
      <w:pPr>
        <w:spacing w:after="0"/>
        <w:jc w:val="both"/>
        <w:rPr>
          <w:rFonts w:ascii="Times New Roman" w:hAnsi="Times New Roman"/>
          <w:i/>
          <w:sz w:val="24"/>
          <w:szCs w:val="24"/>
        </w:rPr>
      </w:pPr>
    </w:p>
    <w:p w:rsidR="004F4740" w:rsidRPr="00401611" w:rsidRDefault="004F4740" w:rsidP="004F4740">
      <w:pPr>
        <w:spacing w:after="0" w:line="240" w:lineRule="auto"/>
        <w:jc w:val="both"/>
        <w:rPr>
          <w:rFonts w:ascii="Times New Roman" w:hAnsi="Times New Roman"/>
          <w:sz w:val="24"/>
          <w:szCs w:val="24"/>
        </w:rPr>
      </w:pPr>
      <w:r w:rsidRPr="00401611">
        <w:rPr>
          <w:rFonts w:ascii="Times New Roman" w:hAnsi="Times New Roman"/>
          <w:sz w:val="24"/>
          <w:szCs w:val="24"/>
        </w:rPr>
        <w:t xml:space="preserve">A misztikus egyesülés minden korban foglalkoztatta a teológusokat, filozófusokat, művészeket és a tudósokat, hiszen egy olyan élményről van szó, amely, úgy tűnik, mélyen gyökerezik embervoltunkban. Ugyanakkor ennek a jelenségnek a feldolgozása komoly akadályokba ütközik, hiszen a kutató számára nincs más kiindulási alap, mint az élményről beszámoló </w:t>
      </w:r>
      <w:proofErr w:type="spellStart"/>
      <w:r w:rsidRPr="00401611">
        <w:rPr>
          <w:rFonts w:ascii="Times New Roman" w:hAnsi="Times New Roman"/>
          <w:sz w:val="24"/>
          <w:szCs w:val="24"/>
        </w:rPr>
        <w:t>misztalógikus</w:t>
      </w:r>
      <w:proofErr w:type="spellEnd"/>
      <w:r w:rsidRPr="00401611">
        <w:rPr>
          <w:rFonts w:ascii="Times New Roman" w:hAnsi="Times New Roman"/>
          <w:sz w:val="24"/>
          <w:szCs w:val="24"/>
        </w:rPr>
        <w:t xml:space="preserve"> és </w:t>
      </w:r>
      <w:proofErr w:type="spellStart"/>
      <w:r w:rsidRPr="00401611">
        <w:rPr>
          <w:rFonts w:ascii="Times New Roman" w:hAnsi="Times New Roman"/>
          <w:sz w:val="24"/>
          <w:szCs w:val="24"/>
        </w:rPr>
        <w:t>misztagógikus</w:t>
      </w:r>
      <w:proofErr w:type="spellEnd"/>
      <w:r w:rsidRPr="00401611">
        <w:rPr>
          <w:rFonts w:ascii="Times New Roman" w:hAnsi="Times New Roman"/>
          <w:sz w:val="24"/>
          <w:szCs w:val="24"/>
        </w:rPr>
        <w:t xml:space="preserve"> szövegek, miközben maguk a misztikus szerzők számtalanszor tesznek utalást arra, hogy ennek a tapasztalatnak a szavakba foglalhatósága komoly akadályokba ütközik. Az elemezhető szövegek a nyelv médiumának nyomát viselik magukon, mely eleve már-már feloldhatatlan távolságba helyezi a kutatás tárgyát. Ugyanakkor azt is láthatjuk, hogy a misztikusok megkísérlik ennek az élménynek a dokumentálását, maguk is tapasztalva a nyelv teljesítőképességének határait. Előadásomban arra szeretnék rámutatni, hogy bár maga a misztikus tapasztalat nem a </w:t>
      </w:r>
      <w:proofErr w:type="gramStart"/>
      <w:r w:rsidRPr="00401611">
        <w:rPr>
          <w:rFonts w:ascii="Times New Roman" w:hAnsi="Times New Roman"/>
          <w:sz w:val="24"/>
          <w:szCs w:val="24"/>
        </w:rPr>
        <w:t>nyelv szokásos</w:t>
      </w:r>
      <w:proofErr w:type="gramEnd"/>
      <w:r w:rsidRPr="00401611">
        <w:rPr>
          <w:rFonts w:ascii="Times New Roman" w:hAnsi="Times New Roman"/>
          <w:sz w:val="24"/>
          <w:szCs w:val="24"/>
        </w:rPr>
        <w:t xml:space="preserve"> keretein belül létesül, mégsem nélkülözi a nyelvet, sőt sok esetben a nyelv szokásos létmódjának átalakításával jön létre. Arra keresem a választ, hogy a misztikus élmény megragadhatatlansága hogyan bontja meg a nyelv racionális hálóját, és milyen alternatív vagy költői technikák alkalmazására készteti az erről a mediális tapasztalatról számot adó beszélőt. Az élmény értelmen és nyelven túli jellege jellemzően paradox, irracionális, szürreális képekké alakul a szöveg létrehozásakor, melyek strukturális elemzése közelebb hozhat minket a transzcendens tapasztalat feltárásához. Ezt a jelenséget </w:t>
      </w:r>
      <w:proofErr w:type="spellStart"/>
      <w:r w:rsidRPr="00401611">
        <w:rPr>
          <w:rFonts w:ascii="Times New Roman" w:hAnsi="Times New Roman"/>
          <w:sz w:val="24"/>
          <w:szCs w:val="24"/>
        </w:rPr>
        <w:t>Avilai</w:t>
      </w:r>
      <w:proofErr w:type="spellEnd"/>
      <w:r w:rsidRPr="00401611">
        <w:rPr>
          <w:rFonts w:ascii="Times New Roman" w:hAnsi="Times New Roman"/>
          <w:sz w:val="24"/>
          <w:szCs w:val="24"/>
        </w:rPr>
        <w:t xml:space="preserve"> Szent Teréz és Keresztes Szent János azon szövegeiben szeretném elemezni, melyek kifejezetten a nyelv kifejezőerejét </w:t>
      </w:r>
      <w:proofErr w:type="spellStart"/>
      <w:r w:rsidRPr="00401611">
        <w:rPr>
          <w:rFonts w:ascii="Times New Roman" w:hAnsi="Times New Roman"/>
          <w:sz w:val="24"/>
          <w:szCs w:val="24"/>
        </w:rPr>
        <w:t>tematizálják</w:t>
      </w:r>
      <w:proofErr w:type="spellEnd"/>
      <w:r w:rsidRPr="00401611">
        <w:rPr>
          <w:rFonts w:ascii="Times New Roman" w:hAnsi="Times New Roman"/>
          <w:sz w:val="24"/>
          <w:szCs w:val="24"/>
        </w:rPr>
        <w:t xml:space="preserve">, illetve költeményeikben, melyek a misztikus élmény megragadásának jegyében születtek. </w:t>
      </w:r>
    </w:p>
    <w:p w:rsidR="004F4740" w:rsidRPr="00401611" w:rsidRDefault="004F4740" w:rsidP="004F4740">
      <w:pPr>
        <w:spacing w:after="0" w:line="240" w:lineRule="auto"/>
        <w:jc w:val="both"/>
        <w:rPr>
          <w:rFonts w:ascii="Times New Roman" w:hAnsi="Times New Roman"/>
          <w:sz w:val="24"/>
          <w:szCs w:val="24"/>
        </w:rPr>
      </w:pPr>
    </w:p>
    <w:p w:rsidR="004F4740" w:rsidRDefault="004F4740"/>
    <w:p w:rsidR="004F4740" w:rsidRPr="00401611" w:rsidRDefault="004F4740" w:rsidP="004F4740">
      <w:pPr>
        <w:spacing w:after="0"/>
        <w:rPr>
          <w:rFonts w:ascii="Times New Roman" w:hAnsi="Times New Roman"/>
          <w:b/>
          <w:sz w:val="24"/>
          <w:szCs w:val="24"/>
        </w:rPr>
      </w:pPr>
      <w:r w:rsidRPr="00401611">
        <w:rPr>
          <w:rFonts w:ascii="Times New Roman" w:hAnsi="Times New Roman"/>
          <w:b/>
          <w:sz w:val="24"/>
          <w:szCs w:val="24"/>
        </w:rPr>
        <w:t>Prontvai Vera</w:t>
      </w:r>
    </w:p>
    <w:p w:rsidR="004F4740" w:rsidRDefault="004F4740" w:rsidP="004F4740">
      <w:pPr>
        <w:spacing w:after="0"/>
        <w:rPr>
          <w:rFonts w:ascii="Times New Roman" w:hAnsi="Times New Roman"/>
          <w:i/>
          <w:sz w:val="24"/>
          <w:szCs w:val="24"/>
          <w:lang w:eastAsia="hu-HU"/>
        </w:rPr>
      </w:pPr>
    </w:p>
    <w:p w:rsidR="004F4740" w:rsidRPr="00401611" w:rsidRDefault="004F4740" w:rsidP="004F4740">
      <w:pPr>
        <w:spacing w:after="0"/>
        <w:rPr>
          <w:rFonts w:ascii="Times New Roman" w:hAnsi="Times New Roman"/>
          <w:i/>
          <w:sz w:val="24"/>
          <w:szCs w:val="24"/>
          <w:lang w:eastAsia="hu-HU"/>
        </w:rPr>
      </w:pPr>
      <w:r w:rsidRPr="00401611">
        <w:rPr>
          <w:rFonts w:ascii="Times New Roman" w:hAnsi="Times New Roman"/>
          <w:i/>
          <w:sz w:val="24"/>
          <w:szCs w:val="24"/>
          <w:lang w:eastAsia="hu-HU"/>
        </w:rPr>
        <w:t>Az igazság keresése Visky András Tanítványok című drámájában</w:t>
      </w:r>
    </w:p>
    <w:p w:rsidR="004F4740" w:rsidRPr="00401611" w:rsidRDefault="004F4740" w:rsidP="004F4740">
      <w:pPr>
        <w:spacing w:after="0" w:line="240" w:lineRule="auto"/>
        <w:jc w:val="both"/>
        <w:rPr>
          <w:rFonts w:ascii="Times New Roman" w:hAnsi="Times New Roman"/>
          <w:sz w:val="24"/>
          <w:szCs w:val="24"/>
          <w:lang w:eastAsia="hu-HU"/>
        </w:rPr>
      </w:pPr>
    </w:p>
    <w:p w:rsidR="004F4740" w:rsidRPr="00401611" w:rsidRDefault="004F4740" w:rsidP="004F4740">
      <w:pPr>
        <w:spacing w:after="0" w:line="240" w:lineRule="auto"/>
        <w:jc w:val="both"/>
        <w:rPr>
          <w:rFonts w:ascii="Times New Roman" w:hAnsi="Times New Roman"/>
          <w:sz w:val="24"/>
          <w:szCs w:val="24"/>
          <w:lang w:eastAsia="hu-HU"/>
        </w:rPr>
      </w:pPr>
      <w:r w:rsidRPr="00401611">
        <w:rPr>
          <w:rFonts w:ascii="Times New Roman" w:hAnsi="Times New Roman"/>
          <w:sz w:val="24"/>
          <w:szCs w:val="24"/>
          <w:lang w:eastAsia="hu-HU"/>
        </w:rPr>
        <w:t xml:space="preserve">Előadásomban meghatározom a szakrális, ezen belül a liturgikus színház Pilinszky Jánostól eredő fogalmát, s a </w:t>
      </w:r>
      <w:r w:rsidRPr="00401611">
        <w:rPr>
          <w:rFonts w:ascii="Times New Roman" w:hAnsi="Times New Roman"/>
          <w:i/>
          <w:sz w:val="24"/>
          <w:szCs w:val="24"/>
          <w:lang w:eastAsia="hu-HU"/>
        </w:rPr>
        <w:t>Tanítványok</w:t>
      </w:r>
      <w:r w:rsidRPr="00401611">
        <w:rPr>
          <w:rFonts w:ascii="Times New Roman" w:hAnsi="Times New Roman"/>
          <w:sz w:val="24"/>
          <w:szCs w:val="24"/>
          <w:lang w:eastAsia="hu-HU"/>
        </w:rPr>
        <w:t xml:space="preserve"> című alkotás elemzése során feltárom ennek jellemzőit az igazságkeresés motívumának fényében.  </w:t>
      </w:r>
    </w:p>
    <w:p w:rsidR="004F4740" w:rsidRPr="00401611" w:rsidRDefault="004F4740" w:rsidP="004F4740">
      <w:pPr>
        <w:spacing w:after="0" w:line="240" w:lineRule="auto"/>
        <w:jc w:val="both"/>
        <w:rPr>
          <w:rFonts w:ascii="Times New Roman" w:hAnsi="Times New Roman"/>
          <w:sz w:val="24"/>
          <w:szCs w:val="24"/>
          <w:lang w:eastAsia="hu-HU"/>
        </w:rPr>
      </w:pPr>
      <w:r w:rsidRPr="00401611">
        <w:rPr>
          <w:rFonts w:ascii="Times New Roman" w:hAnsi="Times New Roman"/>
          <w:sz w:val="24"/>
          <w:szCs w:val="24"/>
          <w:lang w:eastAsia="hu-HU"/>
        </w:rPr>
        <w:t xml:space="preserve">A liturgikus színház Visky András alkotásában a becketti dramaturgia, a misztériumjáték, valamint a barakkdramaturgia egyedi ötvözete: az abszurd színház vonásai járják át az emberiség alapmítoszát felidéző történetet, melyben megjelenik a </w:t>
      </w:r>
      <w:proofErr w:type="spellStart"/>
      <w:r w:rsidRPr="00401611">
        <w:rPr>
          <w:rFonts w:ascii="Times New Roman" w:hAnsi="Times New Roman"/>
          <w:sz w:val="24"/>
          <w:szCs w:val="24"/>
          <w:lang w:eastAsia="hu-HU"/>
        </w:rPr>
        <w:t>frye-i</w:t>
      </w:r>
      <w:proofErr w:type="spellEnd"/>
      <w:r w:rsidRPr="00401611">
        <w:rPr>
          <w:rFonts w:ascii="Times New Roman" w:hAnsi="Times New Roman"/>
          <w:sz w:val="24"/>
          <w:szCs w:val="24"/>
          <w:lang w:eastAsia="hu-HU"/>
        </w:rPr>
        <w:t xml:space="preserve"> értelemben vett fogság-szabadulás problematika is. A dráma szerkezete homíliák egymásutánjára épül, melyben az emlékezés és pontosság fogalma az igazság feltárásának eszközeként jelenik meg. A határhelyzetben levő tanítványok szembesülnek az igazság kutatásának kudarcával és kimondhatatlanságával egyaránt. </w:t>
      </w:r>
    </w:p>
    <w:p w:rsidR="004F4740" w:rsidRPr="00401611" w:rsidRDefault="004F4740" w:rsidP="004F4740">
      <w:pPr>
        <w:spacing w:after="0" w:line="240" w:lineRule="auto"/>
        <w:ind w:firstLine="284"/>
        <w:jc w:val="both"/>
        <w:rPr>
          <w:rFonts w:ascii="Times New Roman" w:hAnsi="Times New Roman"/>
          <w:sz w:val="24"/>
          <w:szCs w:val="24"/>
          <w:lang w:eastAsia="hu-HU"/>
        </w:rPr>
      </w:pPr>
      <w:r w:rsidRPr="00401611">
        <w:rPr>
          <w:rFonts w:ascii="Times New Roman" w:hAnsi="Times New Roman"/>
          <w:sz w:val="24"/>
          <w:szCs w:val="24"/>
          <w:lang w:eastAsia="hu-HU"/>
        </w:rPr>
        <w:t xml:space="preserve">Érdekes Visky András  elgondolása a teremtő nyelv használatáról: az író vallja, hogy a szakralitás megnyilvánulása a művészetekben egy sajátos választás eredménye, mely során nem az alkotó választ egy adott nyelvhasználatot, hanem a </w:t>
      </w:r>
      <w:proofErr w:type="gramStart"/>
      <w:r w:rsidRPr="00401611">
        <w:rPr>
          <w:rFonts w:ascii="Times New Roman" w:hAnsi="Times New Roman"/>
          <w:sz w:val="24"/>
          <w:szCs w:val="24"/>
          <w:lang w:eastAsia="hu-HU"/>
        </w:rPr>
        <w:t>nyelv határozza</w:t>
      </w:r>
      <w:proofErr w:type="gramEnd"/>
      <w:r w:rsidRPr="00401611">
        <w:rPr>
          <w:rFonts w:ascii="Times New Roman" w:hAnsi="Times New Roman"/>
          <w:sz w:val="24"/>
          <w:szCs w:val="24"/>
          <w:lang w:eastAsia="hu-HU"/>
        </w:rPr>
        <w:t xml:space="preserve"> meg az üzenetet és annak közlési formáját. Az előadás sajátos színházi nyelve a jelentéskeresésben, a különböző jelentések egymás mellé állításában tükröződik. Ez a szerkezet tagolttá, töredékessé teszi a művet, mely a hitet (vagy hitetlenséget) konkrét tapasztalatként ábrázolja. </w:t>
      </w:r>
    </w:p>
    <w:p w:rsidR="004F4740" w:rsidRPr="00401611" w:rsidRDefault="004F4740" w:rsidP="004F4740">
      <w:pPr>
        <w:spacing w:after="0" w:line="240" w:lineRule="auto"/>
        <w:jc w:val="both"/>
        <w:rPr>
          <w:rFonts w:ascii="Times New Roman" w:hAnsi="Times New Roman"/>
          <w:sz w:val="24"/>
          <w:szCs w:val="24"/>
          <w:lang w:eastAsia="hu-HU"/>
        </w:rPr>
      </w:pPr>
      <w:r w:rsidRPr="00401611">
        <w:rPr>
          <w:rFonts w:ascii="Times New Roman" w:hAnsi="Times New Roman"/>
          <w:sz w:val="24"/>
          <w:szCs w:val="24"/>
          <w:lang w:eastAsia="hu-HU"/>
        </w:rPr>
        <w:lastRenderedPageBreak/>
        <w:t xml:space="preserve">A műalkotás így az igazság megjelenítésének egyik lehetséges formájaként jelenik meg, utalva ezzel párhuzamosan arra, hogy az igazság sohasem a szubjektum legmélyéről, hanem mindig kívülről érkező hatások nyomán válhat teljessé. </w:t>
      </w:r>
    </w:p>
    <w:p w:rsidR="004F4740" w:rsidRDefault="004F4740"/>
    <w:p w:rsidR="004F4740" w:rsidRDefault="004F4740" w:rsidP="004F4740">
      <w:pPr>
        <w:spacing w:after="0"/>
        <w:rPr>
          <w:rFonts w:ascii="Times New Roman" w:hAnsi="Times New Roman"/>
          <w:b/>
          <w:sz w:val="24"/>
          <w:szCs w:val="24"/>
        </w:rPr>
      </w:pPr>
      <w:r w:rsidRPr="00401611">
        <w:rPr>
          <w:rFonts w:ascii="Times New Roman" w:hAnsi="Times New Roman"/>
          <w:b/>
          <w:sz w:val="24"/>
          <w:szCs w:val="24"/>
        </w:rPr>
        <w:t>Rácsok Gabriella</w:t>
      </w:r>
    </w:p>
    <w:p w:rsidR="004F4740" w:rsidRDefault="004F4740" w:rsidP="004F4740">
      <w:pPr>
        <w:spacing w:after="0"/>
        <w:rPr>
          <w:rFonts w:ascii="Times New Roman" w:eastAsia="Calibri" w:hAnsi="Times New Roman"/>
          <w:bCs/>
          <w:i/>
          <w:sz w:val="24"/>
        </w:rPr>
      </w:pPr>
    </w:p>
    <w:p w:rsidR="004F4740" w:rsidRPr="00FA57D8" w:rsidRDefault="004F4740" w:rsidP="004F4740">
      <w:pPr>
        <w:spacing w:after="0"/>
        <w:rPr>
          <w:rFonts w:ascii="Times New Roman" w:hAnsi="Times New Roman"/>
          <w:b/>
          <w:sz w:val="24"/>
          <w:szCs w:val="24"/>
        </w:rPr>
      </w:pPr>
      <w:r w:rsidRPr="00FA57D8">
        <w:rPr>
          <w:rFonts w:ascii="Times New Roman" w:eastAsia="Calibri" w:hAnsi="Times New Roman"/>
          <w:bCs/>
          <w:i/>
          <w:sz w:val="24"/>
        </w:rPr>
        <w:t xml:space="preserve">Film és teológia párbeszéde Isten csendjéről Ingmar Bergman </w:t>
      </w:r>
      <w:r w:rsidRPr="00FA57D8">
        <w:rPr>
          <w:rFonts w:ascii="Times New Roman" w:eastAsia="Calibri" w:hAnsi="Times New Roman"/>
          <w:bCs/>
          <w:i/>
          <w:iCs/>
          <w:sz w:val="24"/>
        </w:rPr>
        <w:t>Úrvacsora</w:t>
      </w:r>
      <w:r w:rsidRPr="00FA57D8">
        <w:rPr>
          <w:rFonts w:ascii="Times New Roman" w:eastAsia="Calibri" w:hAnsi="Times New Roman"/>
          <w:bCs/>
          <w:i/>
          <w:sz w:val="24"/>
        </w:rPr>
        <w:t xml:space="preserve"> című filmje alapján</w:t>
      </w:r>
    </w:p>
    <w:p w:rsidR="004F4740" w:rsidRPr="00FA57D8" w:rsidRDefault="004F4740" w:rsidP="004F4740">
      <w:pPr>
        <w:spacing w:after="0" w:line="240" w:lineRule="auto"/>
        <w:jc w:val="both"/>
        <w:rPr>
          <w:rFonts w:ascii="Times New Roman" w:eastAsia="Calibri" w:hAnsi="Times New Roman"/>
          <w:i/>
          <w:sz w:val="24"/>
        </w:rPr>
      </w:pPr>
    </w:p>
    <w:p w:rsidR="004F4740" w:rsidRPr="00FA57D8" w:rsidRDefault="004F4740" w:rsidP="004F4740">
      <w:pPr>
        <w:spacing w:after="0" w:line="240" w:lineRule="auto"/>
        <w:jc w:val="both"/>
        <w:rPr>
          <w:rFonts w:ascii="Times New Roman" w:eastAsia="Calibri" w:hAnsi="Times New Roman"/>
          <w:sz w:val="24"/>
        </w:rPr>
      </w:pPr>
      <w:r w:rsidRPr="00FA57D8">
        <w:rPr>
          <w:rFonts w:ascii="Times New Roman" w:eastAsia="Calibri" w:hAnsi="Times New Roman"/>
          <w:sz w:val="24"/>
        </w:rPr>
        <w:t>A (játék</w:t>
      </w:r>
      <w:proofErr w:type="gramStart"/>
      <w:r w:rsidRPr="00FA57D8">
        <w:rPr>
          <w:rFonts w:ascii="Times New Roman" w:eastAsia="Calibri" w:hAnsi="Times New Roman"/>
          <w:sz w:val="24"/>
        </w:rPr>
        <w:t>)filmes</w:t>
      </w:r>
      <w:proofErr w:type="gramEnd"/>
      <w:r w:rsidRPr="00FA57D8">
        <w:rPr>
          <w:rFonts w:ascii="Times New Roman" w:eastAsia="Calibri" w:hAnsi="Times New Roman"/>
          <w:sz w:val="24"/>
        </w:rPr>
        <w:t xml:space="preserve"> médium egyik jelentősége abban áll, hogy alapvető kérdéseket képes megfogalmazni az ember helyzetéről. Képes többsíkúan, árnyaltan képet adni Isten és ember, még inkább ember és Isten viszonyának megértéséről és megéléséről. Ebből adódóan magában hordozza annak lehetőségét is, hogy teológiai reflexiót váltson ki. Nem kerülheti el figyelmünket annak ténye, hogy amit a teológia hagyományosan az ember bűnösségeként, elidegenedéseként és megváltásaként fogalmaz meg, az ma egyre inkább szekuláris eszközökön keresztül jut kifejezésre: mint az ember reményei, vágyai, félelmei, szorongása. Ezekkel az eszközökkel úgy kell bánnunk, mint bármely más emberi filozófiai, világnézeti rendszerrel: Pál apostolt követve törekednünk kell azok megértésére, és a közös pontot megtalálva, arra hivatkozva párbeszédet kezdeményezni.</w:t>
      </w:r>
    </w:p>
    <w:p w:rsidR="004F4740" w:rsidRPr="00FA57D8" w:rsidRDefault="004F4740" w:rsidP="004F4740">
      <w:pPr>
        <w:spacing w:after="0" w:line="240" w:lineRule="auto"/>
        <w:ind w:firstLine="284"/>
        <w:jc w:val="both"/>
        <w:rPr>
          <w:rFonts w:ascii="Times New Roman" w:eastAsia="Calibri" w:hAnsi="Times New Roman"/>
          <w:sz w:val="24"/>
        </w:rPr>
      </w:pPr>
      <w:r w:rsidRPr="00FA57D8">
        <w:rPr>
          <w:rFonts w:ascii="Times New Roman" w:eastAsia="Calibri" w:hAnsi="Times New Roman"/>
          <w:sz w:val="24"/>
        </w:rPr>
        <w:t xml:space="preserve">Az előadás éppen ezért arra tesz kísérletet, hogy a teológia részéről párbeszédet folytasson Ingmar Bergman (1918-2007) svéd filmrendező filmtrilógiájának középső filmjével, az </w:t>
      </w:r>
      <w:r w:rsidRPr="00FA57D8">
        <w:rPr>
          <w:rFonts w:ascii="Times New Roman" w:eastAsia="Calibri" w:hAnsi="Times New Roman"/>
          <w:i/>
          <w:iCs/>
          <w:sz w:val="24"/>
        </w:rPr>
        <w:t>Úrvacsorá</w:t>
      </w:r>
      <w:r w:rsidRPr="00FA57D8">
        <w:rPr>
          <w:rFonts w:ascii="Times New Roman" w:eastAsia="Calibri" w:hAnsi="Times New Roman"/>
          <w:sz w:val="24"/>
        </w:rPr>
        <w:t xml:space="preserve">val. A párbeszédben </w:t>
      </w:r>
      <w:proofErr w:type="spellStart"/>
      <w:r w:rsidRPr="00FA57D8">
        <w:rPr>
          <w:rFonts w:ascii="Times New Roman" w:eastAsia="Calibri" w:hAnsi="Times New Roman"/>
          <w:sz w:val="24"/>
        </w:rPr>
        <w:t>Ivana</w:t>
      </w:r>
      <w:proofErr w:type="spellEnd"/>
      <w:r w:rsidRPr="00FA57D8">
        <w:rPr>
          <w:rFonts w:ascii="Times New Roman" w:eastAsia="Calibri" w:hAnsi="Times New Roman"/>
          <w:sz w:val="24"/>
        </w:rPr>
        <w:t xml:space="preserve"> </w:t>
      </w:r>
      <w:proofErr w:type="spellStart"/>
      <w:r w:rsidRPr="00FA57D8">
        <w:rPr>
          <w:rFonts w:ascii="Times New Roman" w:eastAsia="Calibri" w:hAnsi="Times New Roman"/>
          <w:sz w:val="24"/>
        </w:rPr>
        <w:t>Noble</w:t>
      </w:r>
      <w:proofErr w:type="spellEnd"/>
      <w:r w:rsidRPr="00FA57D8">
        <w:rPr>
          <w:rFonts w:ascii="Times New Roman" w:eastAsia="Calibri" w:hAnsi="Times New Roman"/>
          <w:sz w:val="24"/>
        </w:rPr>
        <w:t xml:space="preserve">, cseh teológus ún. </w:t>
      </w:r>
      <w:proofErr w:type="gramStart"/>
      <w:r w:rsidRPr="00FA57D8">
        <w:rPr>
          <w:rFonts w:ascii="Times New Roman" w:eastAsia="Calibri" w:hAnsi="Times New Roman"/>
          <w:sz w:val="24"/>
        </w:rPr>
        <w:t>kölcsönösségi</w:t>
      </w:r>
      <w:proofErr w:type="gramEnd"/>
      <w:r w:rsidRPr="00FA57D8">
        <w:rPr>
          <w:rFonts w:ascii="Times New Roman" w:eastAsia="Calibri" w:hAnsi="Times New Roman"/>
          <w:sz w:val="24"/>
        </w:rPr>
        <w:t xml:space="preserve"> „fordítási szabályait” igyekszünk érvényesíteni. Ennek megfelelően először a film műfaji sajátosságait vesszük szemügyre: műfajválasztás, rendezői szándék, mozgóképi kifejezésmódok. Mivel Bergman teológiai témákat és kérdéseket fogalmaz filmmé az </w:t>
      </w:r>
      <w:r w:rsidRPr="00FA57D8">
        <w:rPr>
          <w:rFonts w:ascii="Times New Roman" w:eastAsia="Calibri" w:hAnsi="Times New Roman"/>
          <w:i/>
          <w:sz w:val="24"/>
        </w:rPr>
        <w:t>Úrvacsorá</w:t>
      </w:r>
      <w:r w:rsidRPr="00FA57D8">
        <w:rPr>
          <w:rFonts w:ascii="Times New Roman" w:eastAsia="Calibri" w:hAnsi="Times New Roman"/>
          <w:sz w:val="24"/>
        </w:rPr>
        <w:t>ban, lehetségessé válik az arra adott teológiai reflexió. Az előadás a film szereplőinek vallásos megtapasztalásai mögött meghúzódó teológiai kérdéseket kívánja – többnyire pontszerűen – leírni, illetve a film által felvetett kérdéseket igyekszik a saját nyelvén át- és továbbgondolni.</w:t>
      </w:r>
    </w:p>
    <w:p w:rsidR="004F4740" w:rsidRDefault="004F4740"/>
    <w:p w:rsidR="00B8373A" w:rsidRPr="00401611" w:rsidRDefault="00B8373A" w:rsidP="00B8373A">
      <w:pPr>
        <w:spacing w:after="0"/>
        <w:rPr>
          <w:rFonts w:ascii="Times New Roman" w:hAnsi="Times New Roman"/>
          <w:b/>
          <w:sz w:val="24"/>
          <w:szCs w:val="24"/>
        </w:rPr>
      </w:pPr>
      <w:r w:rsidRPr="00401611">
        <w:rPr>
          <w:rFonts w:ascii="Times New Roman" w:hAnsi="Times New Roman"/>
          <w:b/>
          <w:sz w:val="24"/>
          <w:szCs w:val="24"/>
        </w:rPr>
        <w:t>Reinhardt Melinda</w:t>
      </w:r>
      <w:r w:rsidRPr="00401611">
        <w:rPr>
          <w:rFonts w:ascii="Times New Roman" w:hAnsi="Times New Roman"/>
          <w:i/>
          <w:sz w:val="24"/>
          <w:szCs w:val="24"/>
        </w:rPr>
        <w:t>–</w:t>
      </w:r>
      <w:r w:rsidRPr="00401611">
        <w:rPr>
          <w:rFonts w:ascii="Times New Roman" w:hAnsi="Times New Roman"/>
          <w:b/>
          <w:sz w:val="24"/>
          <w:szCs w:val="24"/>
        </w:rPr>
        <w:t>Vass Zoltán</w:t>
      </w:r>
    </w:p>
    <w:p w:rsidR="00B8373A" w:rsidRDefault="00B8373A" w:rsidP="00B8373A">
      <w:pPr>
        <w:spacing w:after="0"/>
        <w:rPr>
          <w:rFonts w:ascii="Times New Roman" w:hAnsi="Times New Roman"/>
          <w:i/>
          <w:sz w:val="24"/>
          <w:szCs w:val="24"/>
        </w:rPr>
      </w:pPr>
    </w:p>
    <w:p w:rsidR="00B8373A" w:rsidRPr="00401611" w:rsidRDefault="00B8373A" w:rsidP="00B8373A">
      <w:pPr>
        <w:spacing w:after="0"/>
        <w:rPr>
          <w:rFonts w:ascii="Times New Roman" w:hAnsi="Times New Roman"/>
          <w:i/>
          <w:sz w:val="24"/>
          <w:szCs w:val="24"/>
        </w:rPr>
      </w:pPr>
      <w:r w:rsidRPr="00401611">
        <w:rPr>
          <w:rFonts w:ascii="Times New Roman" w:hAnsi="Times New Roman"/>
          <w:i/>
          <w:sz w:val="24"/>
          <w:szCs w:val="24"/>
        </w:rPr>
        <w:t xml:space="preserve">Az út archetípusa és a projektív útrajz szimbolikája – Perszonális és transzcendens jelentéssíkok a képi </w:t>
      </w:r>
      <w:proofErr w:type="spellStart"/>
      <w:r w:rsidRPr="00401611">
        <w:rPr>
          <w:rFonts w:ascii="Times New Roman" w:hAnsi="Times New Roman"/>
          <w:i/>
          <w:sz w:val="24"/>
          <w:szCs w:val="24"/>
        </w:rPr>
        <w:t>kifejezéspszichológiában</w:t>
      </w:r>
      <w:proofErr w:type="spellEnd"/>
      <w:r w:rsidRPr="00401611">
        <w:rPr>
          <w:rFonts w:ascii="Times New Roman" w:hAnsi="Times New Roman"/>
          <w:i/>
          <w:sz w:val="24"/>
          <w:szCs w:val="24"/>
        </w:rPr>
        <w:t xml:space="preserve"> </w:t>
      </w:r>
    </w:p>
    <w:p w:rsidR="00B8373A" w:rsidRPr="00401611" w:rsidRDefault="00B8373A" w:rsidP="00B8373A">
      <w:pPr>
        <w:spacing w:after="0" w:line="240" w:lineRule="auto"/>
        <w:jc w:val="both"/>
        <w:rPr>
          <w:rFonts w:ascii="Times New Roman" w:hAnsi="Times New Roman"/>
          <w:i/>
          <w:sz w:val="24"/>
          <w:szCs w:val="24"/>
        </w:rPr>
      </w:pPr>
    </w:p>
    <w:p w:rsidR="00B8373A" w:rsidRPr="00401611" w:rsidRDefault="00B8373A" w:rsidP="00B8373A">
      <w:pPr>
        <w:spacing w:after="0" w:line="240" w:lineRule="auto"/>
        <w:jc w:val="both"/>
        <w:rPr>
          <w:rFonts w:ascii="Times New Roman" w:eastAsia="Calibri" w:hAnsi="Times New Roman"/>
          <w:sz w:val="24"/>
          <w:szCs w:val="24"/>
        </w:rPr>
      </w:pPr>
      <w:r w:rsidRPr="00401611">
        <w:rPr>
          <w:rFonts w:ascii="Times New Roman" w:eastAsia="Calibri" w:hAnsi="Times New Roman"/>
          <w:sz w:val="24"/>
          <w:szCs w:val="24"/>
        </w:rPr>
        <w:t xml:space="preserve">Előadásunk első része az egyik legelemibb jelkép, az út szimbolikus jelentéssíkjait részletezi, majd második felében erre alapozva áttér a képi </w:t>
      </w:r>
      <w:proofErr w:type="spellStart"/>
      <w:r w:rsidRPr="00401611">
        <w:rPr>
          <w:rFonts w:ascii="Times New Roman" w:eastAsia="Calibri" w:hAnsi="Times New Roman"/>
          <w:sz w:val="24"/>
          <w:szCs w:val="24"/>
        </w:rPr>
        <w:t>kifejezéspszichológia</w:t>
      </w:r>
      <w:proofErr w:type="spellEnd"/>
      <w:r w:rsidRPr="00401611">
        <w:rPr>
          <w:rFonts w:ascii="Times New Roman" w:eastAsia="Calibri" w:hAnsi="Times New Roman"/>
          <w:sz w:val="24"/>
          <w:szCs w:val="24"/>
        </w:rPr>
        <w:t xml:space="preserve"> egy speciális rajztesztjének, a projektív útrajznak a jelképiségére, melynek kapcsán az elemzés perszonális és </w:t>
      </w:r>
      <w:proofErr w:type="spellStart"/>
      <w:r w:rsidRPr="00401611">
        <w:rPr>
          <w:rFonts w:ascii="Times New Roman" w:eastAsia="Calibri" w:hAnsi="Times New Roman"/>
          <w:sz w:val="24"/>
          <w:szCs w:val="24"/>
        </w:rPr>
        <w:t>transzperszonális</w:t>
      </w:r>
      <w:proofErr w:type="spellEnd"/>
      <w:r w:rsidRPr="00401611">
        <w:rPr>
          <w:rFonts w:ascii="Times New Roman" w:eastAsia="Calibri" w:hAnsi="Times New Roman"/>
          <w:sz w:val="24"/>
          <w:szCs w:val="24"/>
        </w:rPr>
        <w:t xml:space="preserve"> aspektusaira egyaránt reflektál. </w:t>
      </w:r>
    </w:p>
    <w:p w:rsidR="00B8373A" w:rsidRPr="00401611" w:rsidRDefault="00B8373A" w:rsidP="00B8373A">
      <w:pPr>
        <w:spacing w:after="0" w:line="240" w:lineRule="auto"/>
        <w:ind w:firstLine="284"/>
        <w:jc w:val="both"/>
        <w:rPr>
          <w:rFonts w:ascii="Times New Roman" w:eastAsia="Calibri" w:hAnsi="Times New Roman"/>
          <w:sz w:val="24"/>
          <w:szCs w:val="24"/>
        </w:rPr>
      </w:pPr>
      <w:r w:rsidRPr="00401611">
        <w:rPr>
          <w:rFonts w:ascii="Times New Roman" w:eastAsia="Calibri" w:hAnsi="Times New Roman"/>
          <w:sz w:val="24"/>
          <w:szCs w:val="24"/>
        </w:rPr>
        <w:t xml:space="preserve">Az út olyan erőteljes archetipikus gyökerekkel bír, azaz kollektíven öröklött tapasztalati alapokra épül, hogy nem tűnik túlzásnak Martin Heidegger megállapítása, miszerint „Minden út” (Heidegger, 1985, 187.). A legtöbb nyelv rendkívül szerteágazóan használja az utat és az úttal kapcsolatos kifejezéseket, metaforákat, szólásokat, közmondásokat, melyek jó része közös kulturális tudatunk részét képezi. Az út életszimbólum, </w:t>
      </w:r>
      <w:proofErr w:type="spellStart"/>
      <w:r w:rsidRPr="00401611">
        <w:rPr>
          <w:rFonts w:ascii="Times New Roman" w:eastAsia="Calibri" w:hAnsi="Times New Roman"/>
          <w:sz w:val="24"/>
          <w:szCs w:val="24"/>
        </w:rPr>
        <w:t>transzperszonális</w:t>
      </w:r>
      <w:proofErr w:type="spellEnd"/>
      <w:r w:rsidRPr="00401611">
        <w:rPr>
          <w:rFonts w:ascii="Times New Roman" w:eastAsia="Calibri" w:hAnsi="Times New Roman"/>
          <w:sz w:val="24"/>
          <w:szCs w:val="24"/>
        </w:rPr>
        <w:t xml:space="preserve"> és transzcendens jelkép, valamint a személyiségfejlődés, a tudás, az önismeret és az önmegvalósítás toposza is. Az út kontextusában megjelenítjük az utazás szimbolikáját is mind individuális, mind spirituális, szakrális vetületekben. </w:t>
      </w:r>
    </w:p>
    <w:p w:rsidR="00B8373A" w:rsidRPr="00401611" w:rsidRDefault="00B8373A" w:rsidP="00B8373A">
      <w:pPr>
        <w:spacing w:after="0" w:line="240" w:lineRule="auto"/>
        <w:ind w:firstLine="284"/>
        <w:jc w:val="both"/>
        <w:rPr>
          <w:rFonts w:ascii="Times New Roman" w:eastAsia="Calibri" w:hAnsi="Times New Roman"/>
          <w:sz w:val="24"/>
          <w:szCs w:val="24"/>
        </w:rPr>
      </w:pPr>
      <w:r w:rsidRPr="00401611">
        <w:rPr>
          <w:rFonts w:ascii="Times New Roman" w:eastAsia="Calibri" w:hAnsi="Times New Roman"/>
          <w:sz w:val="24"/>
          <w:szCs w:val="24"/>
        </w:rPr>
        <w:t>Az út, mivel archetipikus kép, ezért egyéni vizuális ábrázolása különösen alkalmas a személyiség lélektani vizsgálatára. Az előadás bemutatja a projektív útrajz technikáját (</w:t>
      </w:r>
      <w:proofErr w:type="spellStart"/>
      <w:r w:rsidRPr="00401611">
        <w:rPr>
          <w:rFonts w:ascii="Times New Roman" w:eastAsia="Calibri" w:hAnsi="Times New Roman"/>
          <w:sz w:val="24"/>
          <w:szCs w:val="24"/>
        </w:rPr>
        <w:t>Hanes</w:t>
      </w:r>
      <w:proofErr w:type="spellEnd"/>
      <w:r w:rsidRPr="00401611">
        <w:rPr>
          <w:rFonts w:ascii="Times New Roman" w:eastAsia="Calibri" w:hAnsi="Times New Roman"/>
          <w:sz w:val="24"/>
          <w:szCs w:val="24"/>
        </w:rPr>
        <w:t xml:space="preserve">, 1995; Vass, 2006), s annak elemzési szempontjainak ismertetésén keresztül rámutat, hogy egy </w:t>
      </w:r>
      <w:r w:rsidRPr="00401611">
        <w:rPr>
          <w:rFonts w:ascii="Times New Roman" w:eastAsia="Calibri" w:hAnsi="Times New Roman"/>
          <w:sz w:val="24"/>
          <w:szCs w:val="24"/>
        </w:rPr>
        <w:lastRenderedPageBreak/>
        <w:t xml:space="preserve">projektív képi </w:t>
      </w:r>
      <w:proofErr w:type="spellStart"/>
      <w:r w:rsidRPr="00401611">
        <w:rPr>
          <w:rFonts w:ascii="Times New Roman" w:eastAsia="Calibri" w:hAnsi="Times New Roman"/>
          <w:sz w:val="24"/>
          <w:szCs w:val="24"/>
        </w:rPr>
        <w:t>kifejezéspszichológiai</w:t>
      </w:r>
      <w:proofErr w:type="spellEnd"/>
      <w:r w:rsidRPr="00401611">
        <w:rPr>
          <w:rFonts w:ascii="Times New Roman" w:eastAsia="Calibri" w:hAnsi="Times New Roman"/>
          <w:sz w:val="24"/>
          <w:szCs w:val="24"/>
        </w:rPr>
        <w:t xml:space="preserve"> módszer hogyan képes az önmagunkról való tudás mélyítésére. A projektív útrajz unikális módon ragadja meg a személy tudatos és tudattalan viszonyát saját életéhez, a létezés egészéhez, továbbá elképzeléseit gyökereiről, élettörténetéről, jövőjéről, az időhöz való viszonyáról, valamint a változásra való kapacitásáról. </w:t>
      </w:r>
    </w:p>
    <w:p w:rsidR="00B8373A" w:rsidRDefault="00B8373A" w:rsidP="00B8373A">
      <w:pPr>
        <w:spacing w:after="0"/>
        <w:rPr>
          <w:rFonts w:ascii="Times New Roman" w:hAnsi="Times New Roman"/>
          <w:b/>
          <w:sz w:val="24"/>
          <w:szCs w:val="24"/>
        </w:rPr>
      </w:pPr>
    </w:p>
    <w:p w:rsidR="00B8373A" w:rsidRDefault="00B8373A" w:rsidP="00B8373A">
      <w:pPr>
        <w:spacing w:after="0"/>
        <w:rPr>
          <w:rFonts w:ascii="Times New Roman" w:hAnsi="Times New Roman"/>
          <w:i/>
          <w:sz w:val="24"/>
          <w:szCs w:val="24"/>
        </w:rPr>
      </w:pPr>
      <w:r w:rsidRPr="00401611">
        <w:rPr>
          <w:rFonts w:ascii="Times New Roman" w:hAnsi="Times New Roman"/>
          <w:b/>
          <w:sz w:val="24"/>
          <w:szCs w:val="24"/>
        </w:rPr>
        <w:t>Schiller Vera</w:t>
      </w:r>
      <w:r w:rsidRPr="00401611">
        <w:rPr>
          <w:rFonts w:ascii="Times New Roman" w:hAnsi="Times New Roman"/>
          <w:b/>
          <w:sz w:val="24"/>
          <w:szCs w:val="24"/>
        </w:rPr>
        <w:br/>
      </w:r>
    </w:p>
    <w:p w:rsidR="00B8373A" w:rsidRPr="00401611" w:rsidRDefault="00B8373A" w:rsidP="00B8373A">
      <w:pPr>
        <w:spacing w:after="0"/>
        <w:rPr>
          <w:rFonts w:ascii="Times New Roman" w:hAnsi="Times New Roman"/>
          <w:sz w:val="24"/>
          <w:szCs w:val="24"/>
        </w:rPr>
      </w:pPr>
      <w:r w:rsidRPr="00401611">
        <w:rPr>
          <w:rFonts w:ascii="Times New Roman" w:hAnsi="Times New Roman"/>
          <w:i/>
          <w:sz w:val="24"/>
          <w:szCs w:val="24"/>
        </w:rPr>
        <w:t xml:space="preserve">A rituális események megjelenése </w:t>
      </w:r>
      <w:proofErr w:type="spellStart"/>
      <w:r w:rsidRPr="00401611">
        <w:rPr>
          <w:rFonts w:ascii="Times New Roman" w:hAnsi="Times New Roman"/>
          <w:i/>
          <w:sz w:val="24"/>
          <w:szCs w:val="24"/>
        </w:rPr>
        <w:t>Euripidés</w:t>
      </w:r>
      <w:proofErr w:type="spellEnd"/>
      <w:r w:rsidRPr="00401611">
        <w:rPr>
          <w:rFonts w:ascii="Times New Roman" w:hAnsi="Times New Roman"/>
          <w:i/>
          <w:sz w:val="24"/>
          <w:szCs w:val="24"/>
        </w:rPr>
        <w:t xml:space="preserve"> műveiben</w:t>
      </w:r>
    </w:p>
    <w:p w:rsidR="00B8373A" w:rsidRPr="00401611" w:rsidRDefault="00B8373A" w:rsidP="00B8373A">
      <w:pPr>
        <w:spacing w:after="0" w:line="240" w:lineRule="auto"/>
        <w:jc w:val="both"/>
        <w:rPr>
          <w:rFonts w:ascii="Times New Roman" w:hAnsi="Times New Roman"/>
          <w:sz w:val="24"/>
          <w:szCs w:val="24"/>
        </w:rPr>
      </w:pPr>
    </w:p>
    <w:p w:rsidR="00B8373A" w:rsidRPr="00401611" w:rsidRDefault="00B8373A" w:rsidP="00B8373A">
      <w:pPr>
        <w:spacing w:after="0" w:line="240" w:lineRule="auto"/>
        <w:jc w:val="both"/>
        <w:rPr>
          <w:rFonts w:ascii="Times New Roman" w:hAnsi="Times New Roman"/>
          <w:sz w:val="24"/>
          <w:szCs w:val="24"/>
        </w:rPr>
      </w:pPr>
      <w:proofErr w:type="spellStart"/>
      <w:r w:rsidRPr="00401611">
        <w:rPr>
          <w:rFonts w:ascii="Times New Roman" w:hAnsi="Times New Roman"/>
          <w:sz w:val="24"/>
          <w:szCs w:val="24"/>
        </w:rPr>
        <w:t>Euripidés</w:t>
      </w:r>
      <w:proofErr w:type="spellEnd"/>
      <w:r w:rsidRPr="00401611">
        <w:rPr>
          <w:rFonts w:ascii="Times New Roman" w:hAnsi="Times New Roman"/>
          <w:sz w:val="24"/>
          <w:szCs w:val="24"/>
        </w:rPr>
        <w:t xml:space="preserve"> drámáiban fontos szerepet töltenek be a korabeli rítusokat ismertető adatok, amelyek a dráma cselekményének következményeként, esetleg előzményeként szerepelnek, és amelyeket vagy a deus </w:t>
      </w:r>
      <w:proofErr w:type="gramStart"/>
      <w:r w:rsidRPr="00401611">
        <w:rPr>
          <w:rFonts w:ascii="Times New Roman" w:hAnsi="Times New Roman"/>
          <w:sz w:val="24"/>
          <w:szCs w:val="24"/>
        </w:rPr>
        <w:t>ex</w:t>
      </w:r>
      <w:proofErr w:type="gramEnd"/>
      <w:r w:rsidRPr="00401611">
        <w:rPr>
          <w:rFonts w:ascii="Times New Roman" w:hAnsi="Times New Roman"/>
          <w:sz w:val="24"/>
          <w:szCs w:val="24"/>
        </w:rPr>
        <w:t xml:space="preserve"> machinaként illetve </w:t>
      </w:r>
      <w:proofErr w:type="spellStart"/>
      <w:r w:rsidRPr="00401611">
        <w:rPr>
          <w:rFonts w:ascii="Times New Roman" w:hAnsi="Times New Roman"/>
          <w:sz w:val="24"/>
          <w:szCs w:val="24"/>
        </w:rPr>
        <w:t>prologusként</w:t>
      </w:r>
      <w:proofErr w:type="spellEnd"/>
      <w:r w:rsidRPr="00401611">
        <w:rPr>
          <w:rFonts w:ascii="Times New Roman" w:hAnsi="Times New Roman"/>
          <w:sz w:val="24"/>
          <w:szCs w:val="24"/>
        </w:rPr>
        <w:t xml:space="preserve"> megjelenő istenek, vagy a búcsúzó, a jövőt megsejtő szereplők tudatnak a nézőkkel. Ezek bizonyosan jól ismertek voltak a dráma olvasói és nézői között, és arra szolgáltak, hogy összefüggést mutassanak ki a szent események, szent helyek és a dráma eseményei között, vagyis a rítusok megjelenése mélyen beágyazódik </w:t>
      </w:r>
      <w:proofErr w:type="spellStart"/>
      <w:r w:rsidRPr="00401611">
        <w:rPr>
          <w:rFonts w:ascii="Times New Roman" w:hAnsi="Times New Roman"/>
          <w:sz w:val="24"/>
          <w:szCs w:val="24"/>
        </w:rPr>
        <w:t>Euripidés</w:t>
      </w:r>
      <w:proofErr w:type="spellEnd"/>
      <w:r w:rsidRPr="00401611">
        <w:rPr>
          <w:rFonts w:ascii="Times New Roman" w:hAnsi="Times New Roman"/>
          <w:sz w:val="24"/>
          <w:szCs w:val="24"/>
        </w:rPr>
        <w:t xml:space="preserve"> művészetébe. Ezen rituális cselekményeket háromfelé lehet osztani. </w:t>
      </w:r>
    </w:p>
    <w:p w:rsidR="00B8373A" w:rsidRPr="00401611" w:rsidRDefault="00B8373A" w:rsidP="00B8373A">
      <w:pPr>
        <w:spacing w:after="0" w:line="240" w:lineRule="auto"/>
        <w:ind w:firstLine="284"/>
        <w:jc w:val="both"/>
        <w:rPr>
          <w:rFonts w:ascii="Times New Roman" w:hAnsi="Times New Roman"/>
          <w:sz w:val="24"/>
          <w:szCs w:val="24"/>
        </w:rPr>
      </w:pPr>
      <w:r w:rsidRPr="00401611">
        <w:rPr>
          <w:rFonts w:ascii="Times New Roman" w:hAnsi="Times New Roman"/>
          <w:sz w:val="24"/>
          <w:szCs w:val="24"/>
        </w:rPr>
        <w:t xml:space="preserve">Szerepelnek 1.) rituális ünnepek ismertetései. (A </w:t>
      </w:r>
      <w:proofErr w:type="spellStart"/>
      <w:r w:rsidRPr="00401611">
        <w:rPr>
          <w:rFonts w:ascii="Times New Roman" w:hAnsi="Times New Roman"/>
          <w:i/>
          <w:sz w:val="24"/>
          <w:szCs w:val="24"/>
        </w:rPr>
        <w:t>Medeia</w:t>
      </w:r>
      <w:proofErr w:type="spellEnd"/>
      <w:r w:rsidRPr="00401611">
        <w:rPr>
          <w:rFonts w:ascii="Times New Roman" w:hAnsi="Times New Roman"/>
          <w:sz w:val="24"/>
          <w:szCs w:val="24"/>
        </w:rPr>
        <w:t xml:space="preserve"> </w:t>
      </w:r>
      <w:proofErr w:type="spellStart"/>
      <w:r w:rsidRPr="00401611">
        <w:rPr>
          <w:rFonts w:ascii="Times New Roman" w:hAnsi="Times New Roman"/>
          <w:sz w:val="24"/>
          <w:szCs w:val="24"/>
        </w:rPr>
        <w:t>záróképében</w:t>
      </w:r>
      <w:proofErr w:type="spellEnd"/>
      <w:r w:rsidRPr="00401611">
        <w:rPr>
          <w:rFonts w:ascii="Times New Roman" w:hAnsi="Times New Roman"/>
          <w:sz w:val="24"/>
          <w:szCs w:val="24"/>
        </w:rPr>
        <w:t xml:space="preserve"> a sárkányfogaton távozó Médeia elmondja, hogy </w:t>
      </w:r>
      <w:proofErr w:type="spellStart"/>
      <w:r w:rsidRPr="00401611">
        <w:rPr>
          <w:rFonts w:ascii="Times New Roman" w:hAnsi="Times New Roman"/>
          <w:sz w:val="24"/>
          <w:szCs w:val="24"/>
        </w:rPr>
        <w:t>Korinthosban</w:t>
      </w:r>
      <w:proofErr w:type="spellEnd"/>
      <w:r w:rsidRPr="00401611">
        <w:rPr>
          <w:rFonts w:ascii="Times New Roman" w:hAnsi="Times New Roman"/>
          <w:sz w:val="24"/>
          <w:szCs w:val="24"/>
        </w:rPr>
        <w:t xml:space="preserve"> Héra </w:t>
      </w:r>
      <w:proofErr w:type="spellStart"/>
      <w:r w:rsidRPr="00401611">
        <w:rPr>
          <w:rFonts w:ascii="Times New Roman" w:hAnsi="Times New Roman"/>
          <w:sz w:val="24"/>
          <w:szCs w:val="24"/>
        </w:rPr>
        <w:t>temenos-án</w:t>
      </w:r>
      <w:proofErr w:type="spellEnd"/>
      <w:r w:rsidRPr="00401611">
        <w:rPr>
          <w:rFonts w:ascii="Times New Roman" w:hAnsi="Times New Roman"/>
          <w:sz w:val="24"/>
          <w:szCs w:val="24"/>
        </w:rPr>
        <w:t xml:space="preserve"> évről évre nagy ünnepséget tartanak két fiának sírjánál, a </w:t>
      </w:r>
      <w:proofErr w:type="spellStart"/>
      <w:r w:rsidRPr="00401611">
        <w:rPr>
          <w:rFonts w:ascii="Times New Roman" w:hAnsi="Times New Roman"/>
          <w:sz w:val="24"/>
          <w:szCs w:val="24"/>
        </w:rPr>
        <w:t>Hippolytosban</w:t>
      </w:r>
      <w:proofErr w:type="spellEnd"/>
      <w:r w:rsidRPr="00401611">
        <w:rPr>
          <w:rFonts w:ascii="Times New Roman" w:hAnsi="Times New Roman"/>
          <w:sz w:val="24"/>
          <w:szCs w:val="24"/>
        </w:rPr>
        <w:t xml:space="preserve"> </w:t>
      </w:r>
      <w:proofErr w:type="spellStart"/>
      <w:r w:rsidRPr="00401611">
        <w:rPr>
          <w:rFonts w:ascii="Times New Roman" w:hAnsi="Times New Roman"/>
          <w:sz w:val="24"/>
          <w:szCs w:val="24"/>
        </w:rPr>
        <w:t>Artemis</w:t>
      </w:r>
      <w:proofErr w:type="spellEnd"/>
      <w:r w:rsidRPr="00401611">
        <w:rPr>
          <w:rFonts w:ascii="Times New Roman" w:hAnsi="Times New Roman"/>
          <w:sz w:val="24"/>
          <w:szCs w:val="24"/>
        </w:rPr>
        <w:t xml:space="preserve"> pedig arról a </w:t>
      </w:r>
      <w:proofErr w:type="spellStart"/>
      <w:r w:rsidRPr="00401611">
        <w:rPr>
          <w:rFonts w:ascii="Times New Roman" w:hAnsi="Times New Roman"/>
          <w:sz w:val="24"/>
          <w:szCs w:val="24"/>
        </w:rPr>
        <w:t>troizénbeli</w:t>
      </w:r>
      <w:proofErr w:type="spellEnd"/>
      <w:r w:rsidRPr="00401611">
        <w:rPr>
          <w:rFonts w:ascii="Times New Roman" w:hAnsi="Times New Roman"/>
          <w:sz w:val="24"/>
          <w:szCs w:val="24"/>
        </w:rPr>
        <w:t xml:space="preserve"> ünnepségről ad hírt, amelyben a szűz lányok házasság előtt </w:t>
      </w:r>
      <w:proofErr w:type="spellStart"/>
      <w:r w:rsidRPr="00401611">
        <w:rPr>
          <w:rFonts w:ascii="Times New Roman" w:hAnsi="Times New Roman"/>
          <w:sz w:val="24"/>
          <w:szCs w:val="24"/>
        </w:rPr>
        <w:t>Hippolytos</w:t>
      </w:r>
      <w:proofErr w:type="spellEnd"/>
      <w:r w:rsidRPr="00401611">
        <w:rPr>
          <w:rFonts w:ascii="Times New Roman" w:hAnsi="Times New Roman"/>
          <w:sz w:val="24"/>
          <w:szCs w:val="24"/>
        </w:rPr>
        <w:t xml:space="preserve"> tiszteletére vágják le a hajukat, az Iphigeneia a </w:t>
      </w:r>
      <w:proofErr w:type="spellStart"/>
      <w:r w:rsidRPr="00401611">
        <w:rPr>
          <w:rFonts w:ascii="Times New Roman" w:hAnsi="Times New Roman"/>
          <w:sz w:val="24"/>
          <w:szCs w:val="24"/>
        </w:rPr>
        <w:t>taurosok</w:t>
      </w:r>
      <w:proofErr w:type="spellEnd"/>
      <w:r w:rsidRPr="00401611">
        <w:rPr>
          <w:rFonts w:ascii="Times New Roman" w:hAnsi="Times New Roman"/>
          <w:sz w:val="24"/>
          <w:szCs w:val="24"/>
        </w:rPr>
        <w:t xml:space="preserve"> között </w:t>
      </w:r>
      <w:proofErr w:type="spellStart"/>
      <w:r w:rsidRPr="00401611">
        <w:rPr>
          <w:rFonts w:ascii="Times New Roman" w:hAnsi="Times New Roman"/>
          <w:sz w:val="24"/>
          <w:szCs w:val="24"/>
        </w:rPr>
        <w:t>Athénéje</w:t>
      </w:r>
      <w:proofErr w:type="spellEnd"/>
      <w:r w:rsidRPr="00401611">
        <w:rPr>
          <w:rFonts w:ascii="Times New Roman" w:hAnsi="Times New Roman"/>
          <w:sz w:val="24"/>
          <w:szCs w:val="24"/>
        </w:rPr>
        <w:t xml:space="preserve"> pedig az attikai </w:t>
      </w:r>
      <w:proofErr w:type="spellStart"/>
      <w:r w:rsidRPr="00401611">
        <w:rPr>
          <w:rFonts w:ascii="Times New Roman" w:hAnsi="Times New Roman"/>
          <w:sz w:val="24"/>
          <w:szCs w:val="24"/>
        </w:rPr>
        <w:t>haloabeli</w:t>
      </w:r>
      <w:proofErr w:type="spellEnd"/>
      <w:r w:rsidRPr="00401611">
        <w:rPr>
          <w:rFonts w:ascii="Times New Roman" w:hAnsi="Times New Roman"/>
          <w:sz w:val="24"/>
          <w:szCs w:val="24"/>
        </w:rPr>
        <w:t xml:space="preserve"> </w:t>
      </w:r>
      <w:proofErr w:type="spellStart"/>
      <w:r w:rsidRPr="00401611">
        <w:rPr>
          <w:rFonts w:ascii="Times New Roman" w:hAnsi="Times New Roman"/>
          <w:sz w:val="24"/>
          <w:szCs w:val="24"/>
        </w:rPr>
        <w:t>Artemis-ünnepségről</w:t>
      </w:r>
      <w:proofErr w:type="spellEnd"/>
      <w:r w:rsidRPr="00401611">
        <w:rPr>
          <w:rFonts w:ascii="Times New Roman" w:hAnsi="Times New Roman"/>
          <w:sz w:val="24"/>
          <w:szCs w:val="24"/>
        </w:rPr>
        <w:t xml:space="preserve"> ad hírt, amelynek kapcsán egy férfi nyakát kell megsebesíteni karddal.) 2.) Egy-egy hely rituális tiszteletének leírása. (A </w:t>
      </w:r>
      <w:proofErr w:type="spellStart"/>
      <w:r w:rsidRPr="00401611">
        <w:rPr>
          <w:rFonts w:ascii="Times New Roman" w:hAnsi="Times New Roman"/>
          <w:sz w:val="24"/>
          <w:szCs w:val="24"/>
        </w:rPr>
        <w:t>brauroni</w:t>
      </w:r>
      <w:proofErr w:type="spellEnd"/>
      <w:r w:rsidRPr="00401611">
        <w:rPr>
          <w:rFonts w:ascii="Times New Roman" w:hAnsi="Times New Roman"/>
          <w:sz w:val="24"/>
          <w:szCs w:val="24"/>
        </w:rPr>
        <w:t xml:space="preserve"> kultuszhoz hozzátarozik Iphigeneia sírjának tisztelete, amelyről az </w:t>
      </w:r>
      <w:r w:rsidRPr="00401611">
        <w:rPr>
          <w:rFonts w:ascii="Times New Roman" w:hAnsi="Times New Roman"/>
          <w:i/>
          <w:sz w:val="24"/>
          <w:szCs w:val="24"/>
        </w:rPr>
        <w:t xml:space="preserve">Iphigeneia a </w:t>
      </w:r>
      <w:proofErr w:type="spellStart"/>
      <w:r w:rsidRPr="00401611">
        <w:rPr>
          <w:rFonts w:ascii="Times New Roman" w:hAnsi="Times New Roman"/>
          <w:i/>
          <w:sz w:val="24"/>
          <w:szCs w:val="24"/>
        </w:rPr>
        <w:t>taurosok</w:t>
      </w:r>
      <w:proofErr w:type="spellEnd"/>
      <w:r w:rsidRPr="00401611">
        <w:rPr>
          <w:rFonts w:ascii="Times New Roman" w:hAnsi="Times New Roman"/>
          <w:i/>
          <w:sz w:val="24"/>
          <w:szCs w:val="24"/>
        </w:rPr>
        <w:t xml:space="preserve"> között</w:t>
      </w:r>
      <w:r w:rsidRPr="00401611">
        <w:rPr>
          <w:rFonts w:ascii="Times New Roman" w:hAnsi="Times New Roman"/>
          <w:sz w:val="24"/>
          <w:szCs w:val="24"/>
        </w:rPr>
        <w:t xml:space="preserve"> </w:t>
      </w:r>
      <w:proofErr w:type="spellStart"/>
      <w:r w:rsidRPr="00401611">
        <w:rPr>
          <w:rFonts w:ascii="Times New Roman" w:hAnsi="Times New Roman"/>
          <w:sz w:val="24"/>
          <w:szCs w:val="24"/>
        </w:rPr>
        <w:t>Athénéje</w:t>
      </w:r>
      <w:proofErr w:type="spellEnd"/>
      <w:r w:rsidRPr="00401611">
        <w:rPr>
          <w:rFonts w:ascii="Times New Roman" w:hAnsi="Times New Roman"/>
          <w:sz w:val="24"/>
          <w:szCs w:val="24"/>
        </w:rPr>
        <w:t xml:space="preserve"> tudósít, a </w:t>
      </w:r>
      <w:proofErr w:type="spellStart"/>
      <w:r w:rsidRPr="00401611">
        <w:rPr>
          <w:rFonts w:ascii="Times New Roman" w:hAnsi="Times New Roman"/>
          <w:i/>
          <w:sz w:val="24"/>
          <w:szCs w:val="24"/>
        </w:rPr>
        <w:t>Hekabé</w:t>
      </w:r>
      <w:r w:rsidRPr="00401611">
        <w:rPr>
          <w:rFonts w:ascii="Times New Roman" w:hAnsi="Times New Roman"/>
          <w:sz w:val="24"/>
          <w:szCs w:val="24"/>
        </w:rPr>
        <w:t>ből</w:t>
      </w:r>
      <w:proofErr w:type="spellEnd"/>
      <w:r w:rsidRPr="00401611">
        <w:rPr>
          <w:rFonts w:ascii="Times New Roman" w:hAnsi="Times New Roman"/>
          <w:sz w:val="24"/>
          <w:szCs w:val="24"/>
        </w:rPr>
        <w:t xml:space="preserve"> azt tudjuk meg, hogy </w:t>
      </w:r>
      <w:proofErr w:type="spellStart"/>
      <w:r w:rsidRPr="00401611">
        <w:rPr>
          <w:rFonts w:ascii="Times New Roman" w:hAnsi="Times New Roman"/>
          <w:sz w:val="24"/>
          <w:szCs w:val="24"/>
        </w:rPr>
        <w:t>Hekabé</w:t>
      </w:r>
      <w:proofErr w:type="spellEnd"/>
      <w:r w:rsidRPr="00401611">
        <w:rPr>
          <w:rFonts w:ascii="Times New Roman" w:hAnsi="Times New Roman"/>
          <w:sz w:val="24"/>
          <w:szCs w:val="24"/>
        </w:rPr>
        <w:t xml:space="preserve"> sírját félve tisztelik a hajósok, a </w:t>
      </w:r>
      <w:proofErr w:type="spellStart"/>
      <w:r w:rsidRPr="00401611">
        <w:rPr>
          <w:rFonts w:ascii="Times New Roman" w:hAnsi="Times New Roman"/>
          <w:i/>
          <w:sz w:val="24"/>
          <w:szCs w:val="24"/>
        </w:rPr>
        <w:t>Heraklidák</w:t>
      </w:r>
      <w:r w:rsidRPr="00401611">
        <w:rPr>
          <w:rFonts w:ascii="Times New Roman" w:hAnsi="Times New Roman"/>
          <w:sz w:val="24"/>
          <w:szCs w:val="24"/>
        </w:rPr>
        <w:t>ból</w:t>
      </w:r>
      <w:proofErr w:type="spellEnd"/>
      <w:r w:rsidRPr="00401611">
        <w:rPr>
          <w:rFonts w:ascii="Times New Roman" w:hAnsi="Times New Roman"/>
          <w:sz w:val="24"/>
          <w:szCs w:val="24"/>
        </w:rPr>
        <w:t xml:space="preserve"> pedig azt, hogy </w:t>
      </w:r>
      <w:proofErr w:type="spellStart"/>
      <w:r w:rsidRPr="00401611">
        <w:rPr>
          <w:rFonts w:ascii="Times New Roman" w:hAnsi="Times New Roman"/>
          <w:sz w:val="24"/>
          <w:szCs w:val="24"/>
        </w:rPr>
        <w:t>Eurustheus</w:t>
      </w:r>
      <w:proofErr w:type="spellEnd"/>
      <w:r w:rsidRPr="00401611">
        <w:rPr>
          <w:rFonts w:ascii="Times New Roman" w:hAnsi="Times New Roman"/>
          <w:sz w:val="24"/>
          <w:szCs w:val="24"/>
        </w:rPr>
        <w:t xml:space="preserve"> sírja áldást hoz Athénnek, az </w:t>
      </w:r>
      <w:proofErr w:type="spellStart"/>
      <w:r w:rsidRPr="00401611">
        <w:rPr>
          <w:rFonts w:ascii="Times New Roman" w:hAnsi="Times New Roman"/>
          <w:i/>
          <w:sz w:val="24"/>
          <w:szCs w:val="24"/>
        </w:rPr>
        <w:t>Élektra</w:t>
      </w:r>
      <w:r w:rsidRPr="00401611">
        <w:rPr>
          <w:rFonts w:ascii="Times New Roman" w:hAnsi="Times New Roman"/>
          <w:sz w:val="24"/>
          <w:szCs w:val="24"/>
        </w:rPr>
        <w:t>ból</w:t>
      </w:r>
      <w:proofErr w:type="spellEnd"/>
      <w:r w:rsidRPr="00401611">
        <w:rPr>
          <w:rFonts w:ascii="Times New Roman" w:hAnsi="Times New Roman"/>
          <w:sz w:val="24"/>
          <w:szCs w:val="24"/>
        </w:rPr>
        <w:t xml:space="preserve"> pedig azt, hogy az </w:t>
      </w:r>
      <w:proofErr w:type="spellStart"/>
      <w:r w:rsidRPr="00401611">
        <w:rPr>
          <w:rFonts w:ascii="Times New Roman" w:hAnsi="Times New Roman"/>
          <w:sz w:val="24"/>
          <w:szCs w:val="24"/>
        </w:rPr>
        <w:t>Ares-domb</w:t>
      </w:r>
      <w:proofErr w:type="spellEnd"/>
      <w:r w:rsidRPr="00401611">
        <w:rPr>
          <w:rFonts w:ascii="Times New Roman" w:hAnsi="Times New Roman"/>
          <w:sz w:val="24"/>
          <w:szCs w:val="24"/>
        </w:rPr>
        <w:t xml:space="preserve"> tövében van az </w:t>
      </w:r>
      <w:proofErr w:type="spellStart"/>
      <w:r w:rsidRPr="00401611">
        <w:rPr>
          <w:rFonts w:ascii="Times New Roman" w:hAnsi="Times New Roman"/>
          <w:sz w:val="24"/>
          <w:szCs w:val="24"/>
        </w:rPr>
        <w:t>Erinnysek</w:t>
      </w:r>
      <w:proofErr w:type="spellEnd"/>
      <w:r w:rsidRPr="00401611">
        <w:rPr>
          <w:rFonts w:ascii="Times New Roman" w:hAnsi="Times New Roman"/>
          <w:sz w:val="24"/>
          <w:szCs w:val="24"/>
        </w:rPr>
        <w:t xml:space="preserve"> szent jóshelye. Az </w:t>
      </w:r>
      <w:r w:rsidRPr="00401611">
        <w:rPr>
          <w:rFonts w:ascii="Times New Roman" w:hAnsi="Times New Roman"/>
          <w:i/>
          <w:sz w:val="24"/>
          <w:szCs w:val="24"/>
        </w:rPr>
        <w:t>Orestes</w:t>
      </w:r>
      <w:r w:rsidRPr="00401611">
        <w:rPr>
          <w:rFonts w:ascii="Times New Roman" w:hAnsi="Times New Roman"/>
          <w:sz w:val="24"/>
          <w:szCs w:val="24"/>
        </w:rPr>
        <w:t xml:space="preserve"> és a </w:t>
      </w:r>
      <w:proofErr w:type="spellStart"/>
      <w:r w:rsidRPr="00401611">
        <w:rPr>
          <w:rFonts w:ascii="Times New Roman" w:hAnsi="Times New Roman"/>
          <w:i/>
          <w:sz w:val="24"/>
          <w:szCs w:val="24"/>
        </w:rPr>
        <w:t>Helena</w:t>
      </w:r>
      <w:proofErr w:type="spellEnd"/>
      <w:r w:rsidRPr="00401611">
        <w:rPr>
          <w:rFonts w:ascii="Times New Roman" w:hAnsi="Times New Roman"/>
          <w:sz w:val="24"/>
          <w:szCs w:val="24"/>
        </w:rPr>
        <w:t xml:space="preserve"> drámákból az derül ki, hogy </w:t>
      </w:r>
      <w:proofErr w:type="spellStart"/>
      <w:r w:rsidRPr="00401611">
        <w:rPr>
          <w:rFonts w:ascii="Times New Roman" w:hAnsi="Times New Roman"/>
          <w:sz w:val="24"/>
          <w:szCs w:val="24"/>
        </w:rPr>
        <w:t>Helena</w:t>
      </w:r>
      <w:proofErr w:type="spellEnd"/>
      <w:r w:rsidRPr="00401611">
        <w:rPr>
          <w:rFonts w:ascii="Times New Roman" w:hAnsi="Times New Roman"/>
          <w:sz w:val="24"/>
          <w:szCs w:val="24"/>
        </w:rPr>
        <w:t xml:space="preserve"> istennő, és áldozatokat kap, fivéreivel, a </w:t>
      </w:r>
      <w:proofErr w:type="spellStart"/>
      <w:r w:rsidRPr="00401611">
        <w:rPr>
          <w:rFonts w:ascii="Times New Roman" w:hAnsi="Times New Roman"/>
          <w:sz w:val="24"/>
          <w:szCs w:val="24"/>
        </w:rPr>
        <w:t>Tyndareidákkal</w:t>
      </w:r>
      <w:proofErr w:type="spellEnd"/>
      <w:r w:rsidRPr="00401611">
        <w:rPr>
          <w:rFonts w:ascii="Times New Roman" w:hAnsi="Times New Roman"/>
          <w:sz w:val="24"/>
          <w:szCs w:val="24"/>
        </w:rPr>
        <w:t xml:space="preserve"> együtt, és egy sziget </w:t>
      </w:r>
      <w:proofErr w:type="spellStart"/>
      <w:r w:rsidRPr="00401611">
        <w:rPr>
          <w:rFonts w:ascii="Times New Roman" w:hAnsi="Times New Roman"/>
          <w:sz w:val="24"/>
          <w:szCs w:val="24"/>
        </w:rPr>
        <w:t>Sounion-nal</w:t>
      </w:r>
      <w:proofErr w:type="spellEnd"/>
      <w:r w:rsidRPr="00401611">
        <w:rPr>
          <w:rFonts w:ascii="Times New Roman" w:hAnsi="Times New Roman"/>
          <w:sz w:val="24"/>
          <w:szCs w:val="24"/>
        </w:rPr>
        <w:t xml:space="preserve"> szemben az ő nevét viseli.) 3.) „Szentelt szokások”</w:t>
      </w:r>
      <w:proofErr w:type="spellStart"/>
      <w:r w:rsidRPr="00401611">
        <w:rPr>
          <w:rFonts w:ascii="Times New Roman" w:hAnsi="Times New Roman"/>
          <w:sz w:val="24"/>
          <w:szCs w:val="24"/>
        </w:rPr>
        <w:t>-ról</w:t>
      </w:r>
      <w:proofErr w:type="spellEnd"/>
      <w:r w:rsidRPr="00401611">
        <w:rPr>
          <w:rFonts w:ascii="Times New Roman" w:hAnsi="Times New Roman"/>
          <w:sz w:val="24"/>
          <w:szCs w:val="24"/>
        </w:rPr>
        <w:t xml:space="preserve"> szóló híradások. (Az </w:t>
      </w:r>
      <w:r w:rsidRPr="00401611">
        <w:rPr>
          <w:rFonts w:ascii="Times New Roman" w:hAnsi="Times New Roman"/>
          <w:i/>
          <w:sz w:val="24"/>
          <w:szCs w:val="24"/>
        </w:rPr>
        <w:t>Ion</w:t>
      </w:r>
      <w:r w:rsidRPr="00401611">
        <w:rPr>
          <w:rFonts w:ascii="Times New Roman" w:hAnsi="Times New Roman"/>
          <w:sz w:val="24"/>
          <w:szCs w:val="24"/>
        </w:rPr>
        <w:t xml:space="preserve"> prológusában megjelenő </w:t>
      </w:r>
      <w:proofErr w:type="spellStart"/>
      <w:r w:rsidRPr="00401611">
        <w:rPr>
          <w:rFonts w:ascii="Times New Roman" w:hAnsi="Times New Roman"/>
          <w:sz w:val="24"/>
          <w:szCs w:val="24"/>
        </w:rPr>
        <w:t>Hermés</w:t>
      </w:r>
      <w:proofErr w:type="spellEnd"/>
      <w:r w:rsidRPr="00401611">
        <w:rPr>
          <w:rFonts w:ascii="Times New Roman" w:hAnsi="Times New Roman"/>
          <w:sz w:val="24"/>
          <w:szCs w:val="24"/>
        </w:rPr>
        <w:t xml:space="preserve"> tudósít arról, hogy Athénben szent szokás az újszülöttekre aranykígyót ábrázoló nyakláncot tenni, az </w:t>
      </w:r>
      <w:proofErr w:type="spellStart"/>
      <w:r w:rsidRPr="00401611">
        <w:rPr>
          <w:rFonts w:ascii="Times New Roman" w:hAnsi="Times New Roman"/>
          <w:i/>
          <w:sz w:val="24"/>
          <w:szCs w:val="24"/>
        </w:rPr>
        <w:t>Alkestis</w:t>
      </w:r>
      <w:r w:rsidRPr="00401611">
        <w:rPr>
          <w:rFonts w:ascii="Times New Roman" w:hAnsi="Times New Roman"/>
          <w:sz w:val="24"/>
          <w:szCs w:val="24"/>
        </w:rPr>
        <w:t>ből</w:t>
      </w:r>
      <w:proofErr w:type="spellEnd"/>
      <w:r w:rsidRPr="00401611">
        <w:rPr>
          <w:rFonts w:ascii="Times New Roman" w:hAnsi="Times New Roman"/>
          <w:sz w:val="24"/>
          <w:szCs w:val="24"/>
        </w:rPr>
        <w:t xml:space="preserve"> pedig azt tudjuk meg, hogy halálos betegségből meggyógyulva nem szabad megszólalni, csak akkor, ha az alvilági isteneknek való áldozás után eltelik három nap.)</w:t>
      </w:r>
    </w:p>
    <w:p w:rsidR="00B8373A" w:rsidRPr="00401611" w:rsidRDefault="00B8373A" w:rsidP="00B8373A">
      <w:pPr>
        <w:spacing w:after="0" w:line="240" w:lineRule="auto"/>
        <w:ind w:firstLine="284"/>
        <w:jc w:val="both"/>
        <w:rPr>
          <w:rFonts w:ascii="Times New Roman" w:hAnsi="Times New Roman"/>
          <w:sz w:val="24"/>
          <w:szCs w:val="24"/>
        </w:rPr>
      </w:pPr>
      <w:r w:rsidRPr="00401611">
        <w:rPr>
          <w:rFonts w:ascii="Times New Roman" w:hAnsi="Times New Roman"/>
          <w:sz w:val="24"/>
          <w:szCs w:val="24"/>
        </w:rPr>
        <w:t xml:space="preserve">Az előadás ezeket a mozzanatokat igyekszik számba venni, csoportosítani, illetve azt elemzi, hogy mennyire fontosak ezek a leírások a dráma cselekményének bonyolításához, vagy lezárásához. </w:t>
      </w:r>
    </w:p>
    <w:p w:rsidR="00B8373A" w:rsidRDefault="00B8373A">
      <w:bookmarkStart w:id="0" w:name="_GoBack"/>
      <w:bookmarkEnd w:id="0"/>
    </w:p>
    <w:p w:rsidR="00B8373A" w:rsidRDefault="00B8373A" w:rsidP="00B8373A">
      <w:pPr>
        <w:spacing w:line="360" w:lineRule="auto"/>
        <w:rPr>
          <w:rFonts w:ascii="Times New Roman" w:hAnsi="Times New Roman"/>
          <w:b/>
          <w:sz w:val="24"/>
          <w:szCs w:val="24"/>
          <w:lang w:val="en-US"/>
        </w:rPr>
      </w:pPr>
      <w:r w:rsidRPr="00312E3A">
        <w:rPr>
          <w:rFonts w:ascii="Times New Roman" w:hAnsi="Times New Roman"/>
          <w:b/>
          <w:sz w:val="24"/>
          <w:szCs w:val="24"/>
          <w:lang w:val="en-US"/>
        </w:rPr>
        <w:t>Sepsi Enikő</w:t>
      </w:r>
    </w:p>
    <w:p w:rsidR="00B8373A" w:rsidRPr="00312E3A" w:rsidRDefault="00B8373A" w:rsidP="00B8373A">
      <w:pPr>
        <w:spacing w:line="360" w:lineRule="auto"/>
        <w:rPr>
          <w:rFonts w:ascii="Times New Roman" w:hAnsi="Times New Roman"/>
          <w:i/>
          <w:sz w:val="24"/>
          <w:szCs w:val="24"/>
          <w:lang w:val="en-US"/>
        </w:rPr>
      </w:pPr>
      <w:r w:rsidRPr="00312E3A">
        <w:rPr>
          <w:rFonts w:ascii="Times New Roman" w:hAnsi="Times New Roman"/>
          <w:i/>
          <w:sz w:val="24"/>
          <w:szCs w:val="24"/>
          <w:lang w:val="en-US"/>
        </w:rPr>
        <w:t>A ’</w:t>
      </w:r>
      <w:proofErr w:type="spellStart"/>
      <w:r w:rsidRPr="00312E3A">
        <w:rPr>
          <w:rFonts w:ascii="Times New Roman" w:hAnsi="Times New Roman"/>
          <w:i/>
          <w:sz w:val="24"/>
          <w:szCs w:val="24"/>
          <w:lang w:val="en-US"/>
        </w:rPr>
        <w:t>szent</w:t>
      </w:r>
      <w:proofErr w:type="spellEnd"/>
      <w:r w:rsidRPr="00312E3A">
        <w:rPr>
          <w:rFonts w:ascii="Times New Roman" w:hAnsi="Times New Roman"/>
          <w:i/>
          <w:sz w:val="24"/>
          <w:szCs w:val="24"/>
          <w:lang w:val="en-US"/>
        </w:rPr>
        <w:t xml:space="preserve">’ </w:t>
      </w:r>
      <w:proofErr w:type="spellStart"/>
      <w:r w:rsidRPr="00312E3A">
        <w:rPr>
          <w:rFonts w:ascii="Times New Roman" w:hAnsi="Times New Roman"/>
          <w:i/>
          <w:sz w:val="24"/>
          <w:szCs w:val="24"/>
          <w:lang w:val="en-US"/>
        </w:rPr>
        <w:t>dramaturgiája</w:t>
      </w:r>
      <w:proofErr w:type="spellEnd"/>
      <w:r w:rsidRPr="00312E3A">
        <w:rPr>
          <w:rFonts w:ascii="Times New Roman" w:hAnsi="Times New Roman"/>
          <w:i/>
          <w:sz w:val="24"/>
          <w:szCs w:val="24"/>
          <w:lang w:val="en-US"/>
        </w:rPr>
        <w:t xml:space="preserve"> </w:t>
      </w:r>
      <w:proofErr w:type="spellStart"/>
      <w:r w:rsidRPr="00312E3A">
        <w:rPr>
          <w:rFonts w:ascii="Times New Roman" w:hAnsi="Times New Roman"/>
          <w:i/>
          <w:sz w:val="24"/>
          <w:szCs w:val="24"/>
          <w:lang w:val="en-US"/>
        </w:rPr>
        <w:t>Valère</w:t>
      </w:r>
      <w:proofErr w:type="spellEnd"/>
      <w:r w:rsidRPr="00312E3A">
        <w:rPr>
          <w:rFonts w:ascii="Times New Roman" w:hAnsi="Times New Roman"/>
          <w:i/>
          <w:sz w:val="24"/>
          <w:szCs w:val="24"/>
          <w:lang w:val="en-US"/>
        </w:rPr>
        <w:t xml:space="preserve"> </w:t>
      </w:r>
      <w:proofErr w:type="spellStart"/>
      <w:r w:rsidRPr="00312E3A">
        <w:rPr>
          <w:rFonts w:ascii="Times New Roman" w:hAnsi="Times New Roman"/>
          <w:i/>
          <w:sz w:val="24"/>
          <w:szCs w:val="24"/>
          <w:lang w:val="en-US"/>
        </w:rPr>
        <w:t>Novarina</w:t>
      </w:r>
      <w:proofErr w:type="spellEnd"/>
      <w:r w:rsidRPr="00312E3A">
        <w:rPr>
          <w:rFonts w:ascii="Times New Roman" w:hAnsi="Times New Roman"/>
          <w:i/>
          <w:sz w:val="24"/>
          <w:szCs w:val="24"/>
          <w:lang w:val="en-US"/>
        </w:rPr>
        <w:t xml:space="preserve"> </w:t>
      </w:r>
      <w:proofErr w:type="spellStart"/>
      <w:r w:rsidRPr="00312E3A">
        <w:rPr>
          <w:rFonts w:ascii="Times New Roman" w:hAnsi="Times New Roman"/>
          <w:i/>
          <w:sz w:val="24"/>
          <w:szCs w:val="24"/>
          <w:lang w:val="en-US"/>
        </w:rPr>
        <w:t>színházában</w:t>
      </w:r>
      <w:proofErr w:type="spellEnd"/>
    </w:p>
    <w:p w:rsidR="00B8373A" w:rsidRPr="00312E3A" w:rsidRDefault="00B8373A" w:rsidP="00B8373A">
      <w:pPr>
        <w:spacing w:after="0" w:line="240" w:lineRule="auto"/>
        <w:jc w:val="both"/>
        <w:rPr>
          <w:rFonts w:ascii="Times New Roman" w:hAnsi="Times New Roman"/>
          <w:sz w:val="24"/>
          <w:szCs w:val="24"/>
          <w:lang w:val="en-US"/>
        </w:rPr>
      </w:pPr>
      <w:proofErr w:type="spellStart"/>
      <w:proofErr w:type="gramStart"/>
      <w:r w:rsidRPr="00312E3A">
        <w:rPr>
          <w:rFonts w:ascii="Times New Roman" w:hAnsi="Times New Roman"/>
          <w:sz w:val="24"/>
          <w:szCs w:val="24"/>
          <w:lang w:val="en-US"/>
        </w:rPr>
        <w:t>Valère</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Novarina</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színházi</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előadásainak</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dramaturgiája</w:t>
      </w:r>
      <w:proofErr w:type="spellEnd"/>
      <w:r w:rsidRPr="00312E3A">
        <w:rPr>
          <w:rFonts w:ascii="Times New Roman" w:hAnsi="Times New Roman"/>
          <w:sz w:val="24"/>
          <w:szCs w:val="24"/>
          <w:lang w:val="en-US"/>
        </w:rPr>
        <w:t xml:space="preserve"> a </w:t>
      </w:r>
      <w:proofErr w:type="spellStart"/>
      <w:r w:rsidRPr="00312E3A">
        <w:rPr>
          <w:rFonts w:ascii="Times New Roman" w:hAnsi="Times New Roman"/>
          <w:sz w:val="24"/>
          <w:szCs w:val="24"/>
          <w:lang w:val="en-US"/>
        </w:rPr>
        <w:t>szent</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és</w:t>
      </w:r>
      <w:proofErr w:type="spellEnd"/>
      <w:r w:rsidRPr="00312E3A">
        <w:rPr>
          <w:rFonts w:ascii="Times New Roman" w:hAnsi="Times New Roman"/>
          <w:sz w:val="24"/>
          <w:szCs w:val="24"/>
          <w:lang w:val="en-US"/>
        </w:rPr>
        <w:t xml:space="preserve"> a </w:t>
      </w:r>
      <w:proofErr w:type="spellStart"/>
      <w:r w:rsidRPr="00312E3A">
        <w:rPr>
          <w:rFonts w:ascii="Times New Roman" w:hAnsi="Times New Roman"/>
          <w:sz w:val="24"/>
          <w:szCs w:val="24"/>
          <w:lang w:val="en-US"/>
        </w:rPr>
        <w:t>profán</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témát</w:t>
      </w:r>
      <w:proofErr w:type="spellEnd"/>
      <w:r w:rsidRPr="00312E3A">
        <w:rPr>
          <w:rFonts w:ascii="Times New Roman" w:hAnsi="Times New Roman"/>
          <w:sz w:val="24"/>
          <w:szCs w:val="24"/>
          <w:lang w:val="en-US"/>
        </w:rPr>
        <w:t>/</w:t>
      </w:r>
      <w:proofErr w:type="spellStart"/>
      <w:r w:rsidRPr="00312E3A">
        <w:rPr>
          <w:rFonts w:ascii="Times New Roman" w:hAnsi="Times New Roman"/>
          <w:sz w:val="24"/>
          <w:szCs w:val="24"/>
          <w:lang w:val="en-US"/>
        </w:rPr>
        <w:t>nyelvet</w:t>
      </w:r>
      <w:proofErr w:type="spellEnd"/>
      <w:r w:rsidRPr="00312E3A">
        <w:rPr>
          <w:rFonts w:ascii="Times New Roman" w:hAnsi="Times New Roman"/>
          <w:sz w:val="24"/>
          <w:szCs w:val="24"/>
          <w:lang w:val="en-US"/>
        </w:rPr>
        <w:t>/</w:t>
      </w:r>
      <w:proofErr w:type="spellStart"/>
      <w:r w:rsidRPr="00312E3A">
        <w:rPr>
          <w:rFonts w:ascii="Times New Roman" w:hAnsi="Times New Roman"/>
          <w:sz w:val="24"/>
          <w:szCs w:val="24"/>
          <w:lang w:val="en-US"/>
        </w:rPr>
        <w:t>stílusszintet</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folyamatosan</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egymásba</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játszó</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cirkuláris</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dramaturgia</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ahol</w:t>
      </w:r>
      <w:proofErr w:type="spellEnd"/>
      <w:r w:rsidRPr="00312E3A">
        <w:rPr>
          <w:rFonts w:ascii="Times New Roman" w:hAnsi="Times New Roman"/>
          <w:sz w:val="24"/>
          <w:szCs w:val="24"/>
          <w:lang w:val="en-US"/>
        </w:rPr>
        <w:t xml:space="preserve"> – Grotowski </w:t>
      </w:r>
      <w:proofErr w:type="spellStart"/>
      <w:r w:rsidRPr="00312E3A">
        <w:rPr>
          <w:rFonts w:ascii="Times New Roman" w:hAnsi="Times New Roman"/>
          <w:sz w:val="24"/>
          <w:szCs w:val="24"/>
          <w:lang w:val="en-US"/>
        </w:rPr>
        <w:t>kifejezésével</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élve</w:t>
      </w:r>
      <w:proofErr w:type="spellEnd"/>
      <w:r w:rsidRPr="00312E3A">
        <w:rPr>
          <w:rFonts w:ascii="Times New Roman" w:hAnsi="Times New Roman"/>
          <w:sz w:val="24"/>
          <w:szCs w:val="24"/>
          <w:lang w:val="en-US"/>
        </w:rPr>
        <w:t xml:space="preserve"> – a </w:t>
      </w:r>
      <w:proofErr w:type="spellStart"/>
      <w:r w:rsidRPr="00312E3A">
        <w:rPr>
          <w:rFonts w:ascii="Times New Roman" w:hAnsi="Times New Roman"/>
          <w:i/>
          <w:sz w:val="24"/>
          <w:szCs w:val="24"/>
          <w:lang w:val="en-US"/>
        </w:rPr>
        <w:t>vehiculum</w:t>
      </w:r>
      <w:r w:rsidRPr="00312E3A">
        <w:rPr>
          <w:rFonts w:ascii="Times New Roman" w:hAnsi="Times New Roman"/>
          <w:sz w:val="24"/>
          <w:szCs w:val="24"/>
          <w:lang w:val="en-US"/>
        </w:rPr>
        <w:t>ként</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felfogott</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színész</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testén</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átengedett</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és</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térbe</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bedobott</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húsvéti</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átmenetnek</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alávetett</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cselekvő</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szó</w:t>
      </w:r>
      <w:proofErr w:type="spellEnd"/>
      <w:r w:rsidRPr="00312E3A">
        <w:rPr>
          <w:rFonts w:ascii="Times New Roman" w:hAnsi="Times New Roman"/>
          <w:sz w:val="24"/>
          <w:szCs w:val="24"/>
          <w:lang w:val="en-US"/>
        </w:rPr>
        <w:t xml:space="preserve"> (LOGOS) </w:t>
      </w:r>
      <w:proofErr w:type="spellStart"/>
      <w:r w:rsidRPr="00312E3A">
        <w:rPr>
          <w:rFonts w:ascii="Times New Roman" w:hAnsi="Times New Roman"/>
          <w:sz w:val="24"/>
          <w:szCs w:val="24"/>
          <w:lang w:val="en-US"/>
        </w:rPr>
        <w:t>felfénylik</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feltámad</w:t>
      </w:r>
      <w:proofErr w:type="spellEnd"/>
      <w:r w:rsidRPr="00312E3A">
        <w:rPr>
          <w:rFonts w:ascii="Times New Roman" w:hAnsi="Times New Roman"/>
          <w:sz w:val="24"/>
          <w:szCs w:val="24"/>
          <w:lang w:val="en-US"/>
        </w:rPr>
        <w:t xml:space="preserve"> (l. </w:t>
      </w:r>
      <w:proofErr w:type="spellStart"/>
      <w:r w:rsidRPr="00312E3A">
        <w:rPr>
          <w:rFonts w:ascii="Times New Roman" w:hAnsi="Times New Roman"/>
          <w:i/>
          <w:sz w:val="24"/>
          <w:szCs w:val="24"/>
          <w:lang w:val="en-US"/>
        </w:rPr>
        <w:t>Acte</w:t>
      </w:r>
      <w:proofErr w:type="spellEnd"/>
      <w:r w:rsidRPr="00312E3A">
        <w:rPr>
          <w:rFonts w:ascii="Times New Roman" w:hAnsi="Times New Roman"/>
          <w:i/>
          <w:sz w:val="24"/>
          <w:szCs w:val="24"/>
          <w:lang w:val="en-US"/>
        </w:rPr>
        <w:t xml:space="preserve"> inconnu</w:t>
      </w:r>
      <w:r w:rsidRPr="00312E3A">
        <w:rPr>
          <w:rFonts w:ascii="Times New Roman" w:hAnsi="Times New Roman"/>
          <w:sz w:val="24"/>
          <w:szCs w:val="24"/>
          <w:lang w:val="en-US"/>
        </w:rPr>
        <w:t xml:space="preserve"> c. </w:t>
      </w:r>
      <w:proofErr w:type="spellStart"/>
      <w:r w:rsidRPr="00312E3A">
        <w:rPr>
          <w:rFonts w:ascii="Times New Roman" w:hAnsi="Times New Roman"/>
          <w:sz w:val="24"/>
          <w:szCs w:val="24"/>
          <w:lang w:val="en-US"/>
        </w:rPr>
        <w:t>előadás</w:t>
      </w:r>
      <w:proofErr w:type="spellEnd"/>
      <w:r w:rsidRPr="00312E3A">
        <w:rPr>
          <w:rFonts w:ascii="Times New Roman" w:hAnsi="Times New Roman"/>
          <w:sz w:val="24"/>
          <w:szCs w:val="24"/>
          <w:lang w:val="en-US"/>
        </w:rPr>
        <w:t>, Avignon).</w:t>
      </w:r>
      <w:proofErr w:type="gramEnd"/>
      <w:r w:rsidRPr="00312E3A">
        <w:rPr>
          <w:rFonts w:ascii="Times New Roman" w:hAnsi="Times New Roman"/>
          <w:sz w:val="24"/>
          <w:szCs w:val="24"/>
          <w:lang w:val="en-US"/>
        </w:rPr>
        <w:t xml:space="preserve"> </w:t>
      </w:r>
      <w:proofErr w:type="spellStart"/>
      <w:proofErr w:type="gramStart"/>
      <w:r w:rsidRPr="00312E3A">
        <w:rPr>
          <w:rFonts w:ascii="Times New Roman" w:hAnsi="Times New Roman"/>
          <w:sz w:val="24"/>
          <w:szCs w:val="24"/>
          <w:lang w:val="en-US"/>
        </w:rPr>
        <w:t>Ez</w:t>
      </w:r>
      <w:proofErr w:type="spellEnd"/>
      <w:r w:rsidRPr="00312E3A">
        <w:rPr>
          <w:rFonts w:ascii="Times New Roman" w:hAnsi="Times New Roman"/>
          <w:sz w:val="24"/>
          <w:szCs w:val="24"/>
          <w:lang w:val="en-US"/>
        </w:rPr>
        <w:t xml:space="preserve"> a </w:t>
      </w:r>
      <w:proofErr w:type="spellStart"/>
      <w:r w:rsidRPr="00312E3A">
        <w:rPr>
          <w:rFonts w:ascii="Times New Roman" w:hAnsi="Times New Roman"/>
          <w:sz w:val="24"/>
          <w:szCs w:val="24"/>
          <w:lang w:val="en-US"/>
        </w:rPr>
        <w:t>francia</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szószínházi</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hagyományra</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épülő</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novarinai</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színház</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alapdramaturgiája</w:t>
      </w:r>
      <w:proofErr w:type="spellEnd"/>
      <w:r w:rsidRPr="00312E3A">
        <w:rPr>
          <w:rFonts w:ascii="Times New Roman" w:hAnsi="Times New Roman"/>
          <w:sz w:val="24"/>
          <w:szCs w:val="24"/>
          <w:lang w:val="en-US"/>
        </w:rPr>
        <w:t>.</w:t>
      </w:r>
      <w:proofErr w:type="gram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Esszéiben</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mely</w:t>
      </w:r>
      <w:proofErr w:type="spellEnd"/>
      <w:r w:rsidRPr="00312E3A">
        <w:rPr>
          <w:rFonts w:ascii="Times New Roman" w:hAnsi="Times New Roman"/>
          <w:sz w:val="24"/>
          <w:szCs w:val="24"/>
          <w:lang w:val="en-US"/>
        </w:rPr>
        <w:t xml:space="preserve"> </w:t>
      </w:r>
      <w:proofErr w:type="spellStart"/>
      <w:proofErr w:type="gramStart"/>
      <w:r w:rsidRPr="00312E3A">
        <w:rPr>
          <w:rFonts w:ascii="Times New Roman" w:hAnsi="Times New Roman"/>
          <w:sz w:val="24"/>
          <w:szCs w:val="24"/>
          <w:lang w:val="en-US"/>
        </w:rPr>
        <w:t>az</w:t>
      </w:r>
      <w:proofErr w:type="spellEnd"/>
      <w:proofErr w:type="gram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előadások</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körüli</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munkát</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kíséri</w:t>
      </w:r>
      <w:proofErr w:type="spellEnd"/>
      <w:r w:rsidRPr="00312E3A">
        <w:rPr>
          <w:rFonts w:ascii="Times New Roman" w:hAnsi="Times New Roman"/>
          <w:sz w:val="24"/>
          <w:szCs w:val="24"/>
          <w:lang w:val="en-US"/>
        </w:rPr>
        <w:t xml:space="preserve"> (pl. </w:t>
      </w:r>
      <w:r w:rsidRPr="00312E3A">
        <w:rPr>
          <w:rFonts w:ascii="Times New Roman" w:hAnsi="Times New Roman"/>
          <w:i/>
          <w:sz w:val="24"/>
          <w:szCs w:val="24"/>
          <w:lang w:val="en-US"/>
        </w:rPr>
        <w:t xml:space="preserve">Pour </w:t>
      </w:r>
      <w:proofErr w:type="spellStart"/>
      <w:r w:rsidRPr="00312E3A">
        <w:rPr>
          <w:rFonts w:ascii="Times New Roman" w:hAnsi="Times New Roman"/>
          <w:i/>
          <w:sz w:val="24"/>
          <w:szCs w:val="24"/>
          <w:lang w:val="en-US"/>
        </w:rPr>
        <w:t>en</w:t>
      </w:r>
      <w:proofErr w:type="spellEnd"/>
      <w:r w:rsidRPr="00312E3A">
        <w:rPr>
          <w:rFonts w:ascii="Times New Roman" w:hAnsi="Times New Roman"/>
          <w:i/>
          <w:sz w:val="24"/>
          <w:szCs w:val="24"/>
          <w:lang w:val="en-US"/>
        </w:rPr>
        <w:t xml:space="preserve"> </w:t>
      </w:r>
      <w:proofErr w:type="spellStart"/>
      <w:r w:rsidRPr="00312E3A">
        <w:rPr>
          <w:rFonts w:ascii="Times New Roman" w:hAnsi="Times New Roman"/>
          <w:i/>
          <w:sz w:val="24"/>
          <w:szCs w:val="24"/>
          <w:lang w:val="en-US"/>
        </w:rPr>
        <w:t>finir</w:t>
      </w:r>
      <w:proofErr w:type="spellEnd"/>
      <w:r w:rsidRPr="00312E3A">
        <w:rPr>
          <w:rFonts w:ascii="Times New Roman" w:hAnsi="Times New Roman"/>
          <w:i/>
          <w:sz w:val="24"/>
          <w:szCs w:val="24"/>
          <w:lang w:val="en-US"/>
        </w:rPr>
        <w:t xml:space="preserve"> avec </w:t>
      </w:r>
      <w:r w:rsidRPr="00312E3A">
        <w:rPr>
          <w:rFonts w:ascii="Times New Roman" w:hAnsi="Times New Roman"/>
          <w:i/>
          <w:sz w:val="24"/>
          <w:szCs w:val="24"/>
          <w:lang w:val="en-US"/>
        </w:rPr>
        <w:lastRenderedPageBreak/>
        <w:t>le sacré</w:t>
      </w:r>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gazdag</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filozófiai</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és</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nyelvészeti</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apparátussal</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járja</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körül</w:t>
      </w:r>
      <w:proofErr w:type="spellEnd"/>
      <w:r w:rsidRPr="00312E3A">
        <w:rPr>
          <w:rFonts w:ascii="Times New Roman" w:hAnsi="Times New Roman"/>
          <w:sz w:val="24"/>
          <w:szCs w:val="24"/>
          <w:lang w:val="en-US"/>
        </w:rPr>
        <w:t xml:space="preserve">, s </w:t>
      </w:r>
      <w:proofErr w:type="spellStart"/>
      <w:r w:rsidRPr="00312E3A">
        <w:rPr>
          <w:rFonts w:ascii="Times New Roman" w:hAnsi="Times New Roman"/>
          <w:sz w:val="24"/>
          <w:szCs w:val="24"/>
          <w:lang w:val="en-US"/>
        </w:rPr>
        <w:t>különbözteti</w:t>
      </w:r>
      <w:proofErr w:type="spellEnd"/>
      <w:r w:rsidRPr="00312E3A">
        <w:rPr>
          <w:rFonts w:ascii="Times New Roman" w:hAnsi="Times New Roman"/>
          <w:sz w:val="24"/>
          <w:szCs w:val="24"/>
          <w:lang w:val="en-US"/>
        </w:rPr>
        <w:t xml:space="preserve"> meg a ’</w:t>
      </w:r>
      <w:proofErr w:type="spellStart"/>
      <w:r w:rsidRPr="00312E3A">
        <w:rPr>
          <w:rFonts w:ascii="Times New Roman" w:hAnsi="Times New Roman"/>
          <w:sz w:val="24"/>
          <w:szCs w:val="24"/>
          <w:lang w:val="en-US"/>
        </w:rPr>
        <w:t>szakrális</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zárt</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és</w:t>
      </w:r>
      <w:proofErr w:type="spellEnd"/>
      <w:r w:rsidRPr="00312E3A">
        <w:rPr>
          <w:rFonts w:ascii="Times New Roman" w:hAnsi="Times New Roman"/>
          <w:sz w:val="24"/>
          <w:szCs w:val="24"/>
          <w:lang w:val="en-US"/>
        </w:rPr>
        <w:t xml:space="preserve"> a ’</w:t>
      </w:r>
      <w:proofErr w:type="spellStart"/>
      <w:r w:rsidRPr="00312E3A">
        <w:rPr>
          <w:rFonts w:ascii="Times New Roman" w:hAnsi="Times New Roman"/>
          <w:sz w:val="24"/>
          <w:szCs w:val="24"/>
          <w:lang w:val="en-US"/>
        </w:rPr>
        <w:t>szent</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nyitott</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fogalmát</w:t>
      </w:r>
      <w:proofErr w:type="spellEnd"/>
      <w:r w:rsidRPr="00312E3A">
        <w:rPr>
          <w:rFonts w:ascii="Times New Roman" w:hAnsi="Times New Roman"/>
          <w:sz w:val="24"/>
          <w:szCs w:val="24"/>
          <w:lang w:val="en-US"/>
        </w:rPr>
        <w:t>.</w:t>
      </w:r>
    </w:p>
    <w:p w:rsidR="00B8373A" w:rsidRPr="00312E3A" w:rsidRDefault="00B8373A" w:rsidP="00B8373A">
      <w:pPr>
        <w:spacing w:after="0" w:line="240" w:lineRule="auto"/>
        <w:jc w:val="both"/>
        <w:rPr>
          <w:rFonts w:ascii="Times New Roman" w:hAnsi="Times New Roman"/>
          <w:sz w:val="24"/>
          <w:szCs w:val="24"/>
          <w:lang w:val="en-US"/>
        </w:rPr>
      </w:pPr>
    </w:p>
    <w:p w:rsidR="00B8373A" w:rsidRPr="00312E3A" w:rsidRDefault="00B8373A" w:rsidP="00B8373A">
      <w:pPr>
        <w:spacing w:after="0" w:line="240" w:lineRule="auto"/>
        <w:ind w:firstLine="709"/>
        <w:jc w:val="both"/>
        <w:rPr>
          <w:rFonts w:ascii="Times New Roman" w:hAnsi="Times New Roman"/>
          <w:sz w:val="24"/>
          <w:szCs w:val="24"/>
          <w:lang w:val="en-US"/>
        </w:rPr>
      </w:pPr>
      <w:proofErr w:type="spellStart"/>
      <w:r w:rsidRPr="00312E3A">
        <w:rPr>
          <w:rFonts w:ascii="Times New Roman" w:hAnsi="Times New Roman"/>
          <w:sz w:val="24"/>
          <w:szCs w:val="24"/>
          <w:lang w:val="en-US"/>
        </w:rPr>
        <w:t>Előadásom</w:t>
      </w:r>
      <w:proofErr w:type="spellEnd"/>
      <w:r w:rsidRPr="00312E3A">
        <w:rPr>
          <w:rFonts w:ascii="Times New Roman" w:hAnsi="Times New Roman"/>
          <w:sz w:val="24"/>
          <w:szCs w:val="24"/>
          <w:lang w:val="en-US"/>
        </w:rPr>
        <w:t xml:space="preserve"> </w:t>
      </w:r>
      <w:proofErr w:type="spellStart"/>
      <w:proofErr w:type="gramStart"/>
      <w:r w:rsidRPr="00312E3A">
        <w:rPr>
          <w:rFonts w:ascii="Times New Roman" w:hAnsi="Times New Roman"/>
          <w:sz w:val="24"/>
          <w:szCs w:val="24"/>
          <w:lang w:val="en-US"/>
        </w:rPr>
        <w:t>az</w:t>
      </w:r>
      <w:proofErr w:type="spellEnd"/>
      <w:proofErr w:type="gram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Odéont</w:t>
      </w:r>
      <w:proofErr w:type="spellEnd"/>
      <w:r w:rsidRPr="00312E3A">
        <w:rPr>
          <w:rFonts w:ascii="Times New Roman" w:hAnsi="Times New Roman"/>
          <w:sz w:val="24"/>
          <w:szCs w:val="24"/>
          <w:lang w:val="en-US"/>
        </w:rPr>
        <w:t xml:space="preserve"> is </w:t>
      </w:r>
      <w:proofErr w:type="spellStart"/>
      <w:r w:rsidRPr="00312E3A">
        <w:rPr>
          <w:rFonts w:ascii="Times New Roman" w:hAnsi="Times New Roman"/>
          <w:sz w:val="24"/>
          <w:szCs w:val="24"/>
          <w:lang w:val="en-US"/>
        </w:rPr>
        <w:t>megjárt</w:t>
      </w:r>
      <w:proofErr w:type="spellEnd"/>
      <w:r w:rsidRPr="00312E3A">
        <w:rPr>
          <w:rFonts w:ascii="Times New Roman" w:hAnsi="Times New Roman"/>
          <w:sz w:val="24"/>
          <w:szCs w:val="24"/>
          <w:lang w:val="en-US"/>
        </w:rPr>
        <w:t xml:space="preserve"> (2010), </w:t>
      </w:r>
      <w:proofErr w:type="spellStart"/>
      <w:r w:rsidRPr="00312E3A">
        <w:rPr>
          <w:rFonts w:ascii="Times New Roman" w:hAnsi="Times New Roman"/>
          <w:sz w:val="24"/>
          <w:szCs w:val="24"/>
          <w:lang w:val="en-US"/>
        </w:rPr>
        <w:t>magyar</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nyelvre</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lefordított</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és</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már</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korábban</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bemutatott</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i/>
          <w:sz w:val="24"/>
          <w:szCs w:val="24"/>
          <w:lang w:val="en-US"/>
        </w:rPr>
        <w:t>Képzeletbeli</w:t>
      </w:r>
      <w:proofErr w:type="spellEnd"/>
      <w:r w:rsidRPr="00312E3A">
        <w:rPr>
          <w:rFonts w:ascii="Times New Roman" w:hAnsi="Times New Roman"/>
          <w:i/>
          <w:sz w:val="24"/>
          <w:szCs w:val="24"/>
          <w:lang w:val="en-US"/>
        </w:rPr>
        <w:t xml:space="preserve"> </w:t>
      </w:r>
      <w:proofErr w:type="spellStart"/>
      <w:r w:rsidRPr="00312E3A">
        <w:rPr>
          <w:rFonts w:ascii="Times New Roman" w:hAnsi="Times New Roman"/>
          <w:i/>
          <w:sz w:val="24"/>
          <w:szCs w:val="24"/>
          <w:lang w:val="en-US"/>
        </w:rPr>
        <w:t>operett</w:t>
      </w:r>
      <w:proofErr w:type="spellEnd"/>
      <w:r w:rsidRPr="00312E3A">
        <w:rPr>
          <w:rFonts w:ascii="Times New Roman" w:hAnsi="Times New Roman"/>
          <w:sz w:val="24"/>
          <w:szCs w:val="24"/>
          <w:lang w:val="en-US"/>
        </w:rPr>
        <w:t>-et (r.</w:t>
      </w:r>
      <w:r w:rsidRPr="00312E3A">
        <w:rPr>
          <w:rFonts w:ascii="NettoOT-Light" w:hAnsi="NettoOT-Light"/>
          <w:bCs/>
          <w:i/>
          <w:iCs/>
          <w:color w:val="000000"/>
          <w:sz w:val="24"/>
          <w:szCs w:val="20"/>
          <w:lang w:val="en-US"/>
        </w:rPr>
        <w:t xml:space="preserve"> </w:t>
      </w:r>
      <w:proofErr w:type="spellStart"/>
      <w:r w:rsidRPr="00312E3A">
        <w:rPr>
          <w:rFonts w:ascii="Times New Roman" w:hAnsi="Times New Roman"/>
          <w:sz w:val="24"/>
          <w:szCs w:val="24"/>
          <w:lang w:val="en-US"/>
        </w:rPr>
        <w:t>Valère</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Novarina</w:t>
      </w:r>
      <w:proofErr w:type="spellEnd"/>
      <w:r w:rsidRPr="00312E3A">
        <w:rPr>
          <w:rFonts w:ascii="Times New Roman" w:hAnsi="Times New Roman"/>
          <w:sz w:val="24"/>
          <w:szCs w:val="24"/>
          <w:lang w:val="en-US"/>
        </w:rPr>
        <w:t xml:space="preserve"> &amp; </w:t>
      </w:r>
      <w:proofErr w:type="spellStart"/>
      <w:r w:rsidRPr="00312E3A">
        <w:rPr>
          <w:rFonts w:ascii="Times New Roman" w:hAnsi="Times New Roman"/>
          <w:sz w:val="24"/>
          <w:szCs w:val="24"/>
          <w:lang w:val="en-US"/>
        </w:rPr>
        <w:t>Adélaïde</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Pralon</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Csokonai</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Nemzeti</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Színház</w:t>
      </w:r>
      <w:proofErr w:type="spellEnd"/>
      <w:r w:rsidRPr="00312E3A">
        <w:rPr>
          <w:rFonts w:ascii="Times New Roman" w:hAnsi="Times New Roman"/>
          <w:sz w:val="24"/>
          <w:szCs w:val="24"/>
          <w:lang w:val="en-US"/>
        </w:rPr>
        <w:t xml:space="preserve">, Debrecen, 2008) </w:t>
      </w:r>
      <w:proofErr w:type="spellStart"/>
      <w:r w:rsidRPr="00312E3A">
        <w:rPr>
          <w:rFonts w:ascii="Times New Roman" w:hAnsi="Times New Roman"/>
          <w:sz w:val="24"/>
          <w:szCs w:val="24"/>
          <w:lang w:val="en-US"/>
        </w:rPr>
        <w:t>veszi</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elsősorban</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alapul</w:t>
      </w:r>
      <w:proofErr w:type="spellEnd"/>
      <w:r w:rsidRPr="00312E3A">
        <w:rPr>
          <w:rFonts w:ascii="Times New Roman" w:hAnsi="Times New Roman"/>
          <w:sz w:val="24"/>
          <w:szCs w:val="24"/>
          <w:lang w:val="en-US"/>
        </w:rPr>
        <w:t xml:space="preserve">. </w:t>
      </w:r>
      <w:proofErr w:type="spellStart"/>
      <w:proofErr w:type="gramStart"/>
      <w:r w:rsidRPr="00312E3A">
        <w:rPr>
          <w:rFonts w:ascii="Times New Roman" w:hAnsi="Times New Roman"/>
          <w:sz w:val="24"/>
          <w:szCs w:val="24"/>
          <w:lang w:val="en-US"/>
        </w:rPr>
        <w:t>Azt</w:t>
      </w:r>
      <w:proofErr w:type="spellEnd"/>
      <w:proofErr w:type="gram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vizsgálja</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hogyan</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kapcsolódik</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össze</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ebben</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az</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életműben</w:t>
      </w:r>
      <w:proofErr w:type="spellEnd"/>
      <w:r w:rsidRPr="00312E3A">
        <w:rPr>
          <w:rFonts w:ascii="Times New Roman" w:hAnsi="Times New Roman"/>
          <w:sz w:val="24"/>
          <w:szCs w:val="24"/>
          <w:lang w:val="en-US"/>
        </w:rPr>
        <w:t xml:space="preserve"> a </w:t>
      </w:r>
      <w:proofErr w:type="spellStart"/>
      <w:r w:rsidRPr="00312E3A">
        <w:rPr>
          <w:rFonts w:ascii="Times New Roman" w:hAnsi="Times New Roman"/>
          <w:sz w:val="24"/>
          <w:szCs w:val="24"/>
          <w:lang w:val="en-US"/>
        </w:rPr>
        <w:t>vallás</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i/>
          <w:sz w:val="24"/>
          <w:szCs w:val="24"/>
          <w:lang w:val="en-US"/>
        </w:rPr>
        <w:t>religio</w:t>
      </w:r>
      <w:proofErr w:type="spellEnd"/>
      <w:r w:rsidRPr="00312E3A">
        <w:rPr>
          <w:rFonts w:ascii="Times New Roman" w:hAnsi="Times New Roman"/>
          <w:sz w:val="24"/>
          <w:szCs w:val="24"/>
          <w:lang w:val="en-US"/>
        </w:rPr>
        <w:t xml:space="preserve">) a </w:t>
      </w:r>
      <w:proofErr w:type="spellStart"/>
      <w:r w:rsidRPr="00312E3A">
        <w:rPr>
          <w:rFonts w:ascii="Times New Roman" w:hAnsi="Times New Roman"/>
          <w:sz w:val="24"/>
          <w:szCs w:val="24"/>
          <w:lang w:val="en-US"/>
        </w:rPr>
        <w:t>szent</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és</w:t>
      </w:r>
      <w:proofErr w:type="spellEnd"/>
      <w:r w:rsidRPr="00312E3A">
        <w:rPr>
          <w:rFonts w:ascii="Times New Roman" w:hAnsi="Times New Roman"/>
          <w:sz w:val="24"/>
          <w:szCs w:val="24"/>
          <w:lang w:val="en-US"/>
        </w:rPr>
        <w:t xml:space="preserve"> a </w:t>
      </w:r>
      <w:proofErr w:type="spellStart"/>
      <w:r w:rsidRPr="00312E3A">
        <w:rPr>
          <w:rFonts w:ascii="Times New Roman" w:hAnsi="Times New Roman"/>
          <w:sz w:val="24"/>
          <w:szCs w:val="24"/>
          <w:lang w:val="en-US"/>
        </w:rPr>
        <w:t>profán</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fogalmaival</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megjelenési</w:t>
      </w:r>
      <w:proofErr w:type="spellEnd"/>
      <w:r w:rsidRPr="00312E3A">
        <w:rPr>
          <w:rFonts w:ascii="Times New Roman" w:hAnsi="Times New Roman"/>
          <w:sz w:val="24"/>
          <w:szCs w:val="24"/>
          <w:lang w:val="en-US"/>
        </w:rPr>
        <w:t xml:space="preserve"> </w:t>
      </w:r>
      <w:proofErr w:type="spellStart"/>
      <w:r w:rsidRPr="00312E3A">
        <w:rPr>
          <w:rFonts w:ascii="Times New Roman" w:hAnsi="Times New Roman"/>
          <w:sz w:val="24"/>
          <w:szCs w:val="24"/>
          <w:lang w:val="en-US"/>
        </w:rPr>
        <w:t>formáival</w:t>
      </w:r>
      <w:proofErr w:type="spellEnd"/>
      <w:r w:rsidRPr="00312E3A">
        <w:rPr>
          <w:rFonts w:ascii="Times New Roman" w:hAnsi="Times New Roman"/>
          <w:sz w:val="24"/>
          <w:szCs w:val="24"/>
          <w:lang w:val="en-US"/>
        </w:rPr>
        <w:t>.</w:t>
      </w:r>
    </w:p>
    <w:p w:rsidR="00B8373A" w:rsidRPr="00401611" w:rsidRDefault="00B8373A" w:rsidP="00B8373A">
      <w:pPr>
        <w:spacing w:after="0" w:line="240" w:lineRule="auto"/>
        <w:jc w:val="both"/>
        <w:rPr>
          <w:rFonts w:ascii="Times New Roman" w:hAnsi="Times New Roman"/>
          <w:i/>
          <w:sz w:val="24"/>
          <w:szCs w:val="24"/>
        </w:rPr>
      </w:pPr>
      <w:r w:rsidRPr="00401611">
        <w:rPr>
          <w:rFonts w:ascii="Times New Roman" w:hAnsi="Times New Roman"/>
          <w:i/>
          <w:sz w:val="24"/>
          <w:szCs w:val="24"/>
        </w:rPr>
        <w:t>A ’</w:t>
      </w:r>
      <w:proofErr w:type="spellStart"/>
      <w:r w:rsidRPr="00401611">
        <w:rPr>
          <w:rFonts w:ascii="Times New Roman" w:hAnsi="Times New Roman"/>
          <w:i/>
          <w:sz w:val="24"/>
          <w:szCs w:val="24"/>
        </w:rPr>
        <w:t>szent</w:t>
      </w:r>
      <w:proofErr w:type="spellEnd"/>
      <w:r w:rsidRPr="00401611">
        <w:rPr>
          <w:rFonts w:ascii="Times New Roman" w:hAnsi="Times New Roman"/>
          <w:i/>
          <w:sz w:val="24"/>
          <w:szCs w:val="24"/>
        </w:rPr>
        <w:t xml:space="preserve">’ dramaturgiája </w:t>
      </w:r>
      <w:proofErr w:type="spellStart"/>
      <w:r w:rsidRPr="00401611">
        <w:rPr>
          <w:rFonts w:ascii="Times New Roman" w:hAnsi="Times New Roman"/>
          <w:i/>
          <w:sz w:val="24"/>
          <w:szCs w:val="24"/>
        </w:rPr>
        <w:t>Valère</w:t>
      </w:r>
      <w:proofErr w:type="spellEnd"/>
      <w:r w:rsidRPr="00401611">
        <w:rPr>
          <w:rFonts w:ascii="Times New Roman" w:hAnsi="Times New Roman"/>
          <w:i/>
          <w:sz w:val="24"/>
          <w:szCs w:val="24"/>
        </w:rPr>
        <w:t xml:space="preserve"> </w:t>
      </w:r>
      <w:proofErr w:type="spellStart"/>
      <w:r w:rsidRPr="00401611">
        <w:rPr>
          <w:rFonts w:ascii="Times New Roman" w:hAnsi="Times New Roman"/>
          <w:i/>
          <w:sz w:val="24"/>
          <w:szCs w:val="24"/>
        </w:rPr>
        <w:t>Novarina</w:t>
      </w:r>
      <w:proofErr w:type="spellEnd"/>
      <w:r w:rsidRPr="00401611">
        <w:rPr>
          <w:rFonts w:ascii="Times New Roman" w:hAnsi="Times New Roman"/>
          <w:i/>
          <w:sz w:val="24"/>
          <w:szCs w:val="24"/>
        </w:rPr>
        <w:t xml:space="preserve"> színházában</w:t>
      </w:r>
    </w:p>
    <w:p w:rsidR="00B8373A" w:rsidRPr="00401611" w:rsidRDefault="00B8373A" w:rsidP="00B8373A">
      <w:pPr>
        <w:spacing w:after="0" w:line="240" w:lineRule="auto"/>
        <w:jc w:val="both"/>
        <w:rPr>
          <w:rFonts w:ascii="Times New Roman" w:hAnsi="Times New Roman"/>
          <w:sz w:val="24"/>
          <w:szCs w:val="24"/>
        </w:rPr>
      </w:pPr>
    </w:p>
    <w:p w:rsidR="00B8373A" w:rsidRDefault="00B8373A" w:rsidP="00B8373A">
      <w:pPr>
        <w:spacing w:after="0"/>
        <w:rPr>
          <w:rFonts w:ascii="Times New Roman" w:hAnsi="Times New Roman"/>
          <w:sz w:val="24"/>
          <w:szCs w:val="24"/>
        </w:rPr>
      </w:pPr>
    </w:p>
    <w:p w:rsidR="00B8373A" w:rsidRDefault="00B8373A" w:rsidP="00B8373A">
      <w:pPr>
        <w:spacing w:after="0"/>
        <w:rPr>
          <w:rFonts w:ascii="Times New Roman" w:hAnsi="Times New Roman"/>
          <w:b/>
          <w:sz w:val="24"/>
          <w:szCs w:val="24"/>
        </w:rPr>
      </w:pPr>
    </w:p>
    <w:p w:rsidR="00097870" w:rsidRPr="00401611" w:rsidRDefault="00097870" w:rsidP="00097870">
      <w:pPr>
        <w:spacing w:after="0"/>
        <w:rPr>
          <w:rFonts w:ascii="Times New Roman" w:hAnsi="Times New Roman"/>
          <w:b/>
          <w:sz w:val="24"/>
          <w:szCs w:val="24"/>
        </w:rPr>
      </w:pPr>
      <w:r w:rsidRPr="00401611">
        <w:rPr>
          <w:rFonts w:ascii="Times New Roman" w:hAnsi="Times New Roman"/>
          <w:b/>
          <w:sz w:val="24"/>
          <w:szCs w:val="24"/>
        </w:rPr>
        <w:t>Spannraft Marcellina</w:t>
      </w:r>
    </w:p>
    <w:p w:rsidR="00097870" w:rsidRDefault="00097870" w:rsidP="00097870">
      <w:pPr>
        <w:spacing w:after="0"/>
        <w:rPr>
          <w:rFonts w:ascii="Times New Roman" w:hAnsi="Times New Roman"/>
          <w:i/>
          <w:sz w:val="24"/>
          <w:szCs w:val="24"/>
        </w:rPr>
      </w:pPr>
    </w:p>
    <w:p w:rsidR="00097870" w:rsidRPr="00401611" w:rsidRDefault="00097870" w:rsidP="00097870">
      <w:pPr>
        <w:spacing w:after="0"/>
        <w:rPr>
          <w:rFonts w:ascii="Times New Roman" w:hAnsi="Times New Roman"/>
          <w:i/>
          <w:sz w:val="24"/>
          <w:szCs w:val="24"/>
        </w:rPr>
      </w:pPr>
      <w:r w:rsidRPr="00401611">
        <w:rPr>
          <w:rFonts w:ascii="Times New Roman" w:hAnsi="Times New Roman"/>
          <w:i/>
          <w:sz w:val="24"/>
          <w:szCs w:val="24"/>
        </w:rPr>
        <w:t>Keresztény jelek a kortárs magyar haikuköltészetben</w:t>
      </w:r>
    </w:p>
    <w:p w:rsidR="00097870" w:rsidRPr="00401611" w:rsidRDefault="00097870" w:rsidP="00097870">
      <w:pPr>
        <w:spacing w:after="0" w:line="240" w:lineRule="auto"/>
        <w:jc w:val="both"/>
        <w:rPr>
          <w:rFonts w:ascii="Times New Roman" w:hAnsi="Times New Roman"/>
          <w:sz w:val="24"/>
          <w:szCs w:val="24"/>
        </w:rPr>
      </w:pPr>
    </w:p>
    <w:p w:rsidR="00097870" w:rsidRPr="00401611" w:rsidRDefault="00097870" w:rsidP="00097870">
      <w:pPr>
        <w:spacing w:after="0" w:line="240" w:lineRule="auto"/>
        <w:jc w:val="both"/>
        <w:rPr>
          <w:rFonts w:ascii="Times New Roman" w:hAnsi="Times New Roman"/>
          <w:sz w:val="24"/>
          <w:szCs w:val="24"/>
          <w:lang w:eastAsia="hu-HU"/>
        </w:rPr>
      </w:pPr>
      <w:r w:rsidRPr="00401611">
        <w:rPr>
          <w:rFonts w:ascii="Times New Roman" w:hAnsi="Times New Roman"/>
          <w:sz w:val="24"/>
          <w:szCs w:val="24"/>
          <w:lang w:eastAsia="hu-HU"/>
        </w:rPr>
        <w:t xml:space="preserve">A haiku műfaj eredete szorosan összefonódik a zen buddhizmussal. Műfordítások révén a múlt században vált széles körben ismertté a művelt európai – benne a magyar – olvasóközönség számára a távol-keleti irodalomnak ez a területe. A hagyományos haiku egy természeti jelenség, kép szemlélésében gyökerezik. A szemlélődés nem idegen a nyugati vallásosság bizonyos iskoláitól sem. A keresztény kontempláció </w:t>
      </w:r>
      <w:bookmarkStart w:id="1" w:name="OLE_LINK1"/>
      <w:bookmarkStart w:id="2" w:name="OLE_LINK2"/>
      <w:bookmarkStart w:id="3" w:name="OLE_LINK5"/>
      <w:r w:rsidRPr="00401611">
        <w:rPr>
          <w:rFonts w:ascii="Times New Roman" w:hAnsi="Times New Roman"/>
          <w:sz w:val="24"/>
          <w:szCs w:val="24"/>
          <w:lang w:eastAsia="hu-HU"/>
        </w:rPr>
        <w:t>–</w:t>
      </w:r>
      <w:bookmarkEnd w:id="1"/>
      <w:bookmarkEnd w:id="2"/>
      <w:bookmarkEnd w:id="3"/>
      <w:r w:rsidRPr="00401611">
        <w:rPr>
          <w:rFonts w:ascii="Times New Roman" w:hAnsi="Times New Roman"/>
          <w:sz w:val="24"/>
          <w:szCs w:val="24"/>
          <w:lang w:eastAsia="hu-HU"/>
        </w:rPr>
        <w:t xml:space="preserve"> például a Loyolai Szent Ignác nevéhez kapcsolódó imamód, lelkigyakorlat </w:t>
      </w:r>
      <w:bookmarkStart w:id="4" w:name="OLE_LINK6"/>
      <w:bookmarkStart w:id="5" w:name="OLE_LINK7"/>
      <w:r w:rsidRPr="00401611">
        <w:rPr>
          <w:rFonts w:ascii="Times New Roman" w:hAnsi="Times New Roman"/>
          <w:sz w:val="24"/>
          <w:szCs w:val="24"/>
          <w:lang w:eastAsia="hu-HU"/>
        </w:rPr>
        <w:t xml:space="preserve">– </w:t>
      </w:r>
      <w:bookmarkEnd w:id="4"/>
      <w:bookmarkEnd w:id="5"/>
      <w:r w:rsidRPr="00401611">
        <w:rPr>
          <w:rFonts w:ascii="Times New Roman" w:hAnsi="Times New Roman"/>
          <w:sz w:val="24"/>
          <w:szCs w:val="24"/>
          <w:lang w:eastAsia="hu-HU"/>
        </w:rPr>
        <w:t>éppúgy alkalmas lehet jelenség és lényeg együtt-érzésére, megtapasztalására, mint a zen meditáció.</w:t>
      </w:r>
    </w:p>
    <w:p w:rsidR="00097870" w:rsidRPr="00401611" w:rsidRDefault="00097870" w:rsidP="00097870">
      <w:pPr>
        <w:spacing w:after="0" w:line="240" w:lineRule="auto"/>
        <w:ind w:firstLine="284"/>
        <w:jc w:val="both"/>
        <w:rPr>
          <w:rFonts w:ascii="Times New Roman" w:hAnsi="Times New Roman"/>
          <w:sz w:val="24"/>
          <w:szCs w:val="24"/>
          <w:lang w:eastAsia="hu-HU"/>
        </w:rPr>
      </w:pPr>
      <w:r w:rsidRPr="00401611">
        <w:rPr>
          <w:rFonts w:ascii="Times New Roman" w:hAnsi="Times New Roman"/>
          <w:sz w:val="24"/>
          <w:szCs w:val="24"/>
          <w:lang w:eastAsia="hu-HU"/>
        </w:rPr>
        <w:t xml:space="preserve">Európai költők között is bőséggel vannak olyanokat, akik a haiku formáját választják, és magukénak vallják hagyományos szemléletét. E költők között találunk hitvalló keresztényeket is (például a nemrégiben magyarra is lefordított Emil </w:t>
      </w:r>
      <w:proofErr w:type="spellStart"/>
      <w:r w:rsidRPr="00401611">
        <w:rPr>
          <w:rFonts w:ascii="Times New Roman" w:hAnsi="Times New Roman"/>
          <w:sz w:val="24"/>
          <w:szCs w:val="24"/>
          <w:lang w:eastAsia="hu-HU"/>
        </w:rPr>
        <w:t>Biela</w:t>
      </w:r>
      <w:proofErr w:type="spellEnd"/>
      <w:r w:rsidRPr="00401611">
        <w:rPr>
          <w:rFonts w:ascii="Times New Roman" w:hAnsi="Times New Roman"/>
          <w:sz w:val="24"/>
          <w:szCs w:val="24"/>
          <w:lang w:eastAsia="hu-HU"/>
        </w:rPr>
        <w:t xml:space="preserve">, de akár Karol </w:t>
      </w:r>
      <w:proofErr w:type="spellStart"/>
      <w:r w:rsidRPr="00401611">
        <w:rPr>
          <w:rFonts w:ascii="Times New Roman" w:hAnsi="Times New Roman"/>
          <w:sz w:val="24"/>
          <w:szCs w:val="24"/>
          <w:lang w:eastAsia="hu-HU"/>
        </w:rPr>
        <w:t>Wojtyla</w:t>
      </w:r>
      <w:proofErr w:type="spellEnd"/>
      <w:r w:rsidRPr="00401611">
        <w:rPr>
          <w:rFonts w:ascii="Times New Roman" w:hAnsi="Times New Roman"/>
          <w:sz w:val="24"/>
          <w:szCs w:val="24"/>
          <w:lang w:eastAsia="hu-HU"/>
        </w:rPr>
        <w:t xml:space="preserve"> vagy Paul </w:t>
      </w:r>
      <w:proofErr w:type="spellStart"/>
      <w:r w:rsidRPr="00401611">
        <w:rPr>
          <w:rFonts w:ascii="Times New Roman" w:hAnsi="Times New Roman"/>
          <w:sz w:val="24"/>
          <w:szCs w:val="24"/>
          <w:lang w:eastAsia="hu-HU"/>
        </w:rPr>
        <w:t>Claudel</w:t>
      </w:r>
      <w:proofErr w:type="spellEnd"/>
      <w:r w:rsidRPr="00401611">
        <w:rPr>
          <w:rFonts w:ascii="Times New Roman" w:hAnsi="Times New Roman"/>
          <w:sz w:val="24"/>
          <w:szCs w:val="24"/>
          <w:lang w:eastAsia="hu-HU"/>
        </w:rPr>
        <w:t xml:space="preserve"> is). Az előadás elsősorban a kortárs magyar haikuköltészetnek ezt a sajátosan keresztény vonulatát kívánja bemutatni. A keresztény magyar haikunak szintén vannak a szakirodalom által is „jegyzett” irodalmi előzményei: Kosztolányi Dezső (pl. </w:t>
      </w:r>
      <w:r w:rsidRPr="00401611">
        <w:rPr>
          <w:rFonts w:ascii="Times New Roman" w:hAnsi="Times New Roman"/>
          <w:i/>
          <w:sz w:val="24"/>
          <w:szCs w:val="24"/>
          <w:lang w:eastAsia="hu-HU"/>
        </w:rPr>
        <w:t>Októberi táj</w:t>
      </w:r>
      <w:r w:rsidRPr="00401611">
        <w:rPr>
          <w:rFonts w:ascii="Times New Roman" w:hAnsi="Times New Roman"/>
          <w:sz w:val="24"/>
          <w:szCs w:val="24"/>
          <w:lang w:eastAsia="hu-HU"/>
        </w:rPr>
        <w:t xml:space="preserve">) vagy Pilinszky János (pl. </w:t>
      </w:r>
      <w:r w:rsidRPr="00401611">
        <w:rPr>
          <w:rFonts w:ascii="Times New Roman" w:hAnsi="Times New Roman"/>
          <w:i/>
          <w:sz w:val="24"/>
          <w:szCs w:val="24"/>
          <w:lang w:eastAsia="hu-HU"/>
        </w:rPr>
        <w:t>Négysoros</w:t>
      </w:r>
      <w:r w:rsidRPr="00401611">
        <w:rPr>
          <w:rFonts w:ascii="Times New Roman" w:hAnsi="Times New Roman"/>
          <w:sz w:val="24"/>
          <w:szCs w:val="24"/>
          <w:lang w:eastAsia="hu-HU"/>
        </w:rPr>
        <w:t>) ún. „haiku-szerű” versei.</w:t>
      </w:r>
    </w:p>
    <w:p w:rsidR="00097870" w:rsidRPr="00401611" w:rsidRDefault="00097870" w:rsidP="00097870">
      <w:pPr>
        <w:spacing w:after="0" w:line="240" w:lineRule="auto"/>
        <w:ind w:firstLine="284"/>
        <w:jc w:val="both"/>
        <w:rPr>
          <w:rFonts w:ascii="Times New Roman" w:hAnsi="Times New Roman"/>
          <w:sz w:val="24"/>
          <w:szCs w:val="24"/>
          <w:lang w:eastAsia="hu-HU"/>
        </w:rPr>
      </w:pPr>
      <w:r w:rsidRPr="00401611">
        <w:rPr>
          <w:rFonts w:ascii="Times New Roman" w:hAnsi="Times New Roman"/>
          <w:sz w:val="24"/>
          <w:szCs w:val="24"/>
          <w:lang w:eastAsia="hu-HU"/>
        </w:rPr>
        <w:t>Szemügyre vesszük a keresztény egyházi évhez kapcsolódó sajátos ünnepek megjelenését a kortárs magyar haikuköltők műveiben, illetve megvizsgálunk néhány, kifejezetten keresztény szimbólumot a haiku verskereten belül. Külön figyelmet szentelünk a magyar haikuban – a japán hagyománytól eltérően – gyakorta megjelenő címeknek és ajánlásoknak is, melyek tovább árnyalják, sajátos kontextusba helyezik a 17 szótagos verseket.</w:t>
      </w:r>
    </w:p>
    <w:p w:rsidR="00097870" w:rsidRPr="00401611" w:rsidRDefault="00097870" w:rsidP="00097870">
      <w:pPr>
        <w:spacing w:after="0" w:line="240" w:lineRule="auto"/>
        <w:jc w:val="both"/>
        <w:rPr>
          <w:rFonts w:ascii="Times New Roman" w:hAnsi="Times New Roman"/>
          <w:sz w:val="24"/>
          <w:szCs w:val="24"/>
        </w:rPr>
      </w:pPr>
    </w:p>
    <w:p w:rsidR="00B8373A" w:rsidRDefault="00B8373A" w:rsidP="00B8373A">
      <w:pPr>
        <w:spacing w:after="0"/>
        <w:rPr>
          <w:rFonts w:ascii="Times New Roman" w:hAnsi="Times New Roman"/>
          <w:b/>
          <w:sz w:val="24"/>
          <w:szCs w:val="24"/>
        </w:rPr>
      </w:pPr>
    </w:p>
    <w:p w:rsidR="00097870" w:rsidRPr="00401611" w:rsidRDefault="00097870" w:rsidP="00097870">
      <w:pPr>
        <w:spacing w:after="0"/>
        <w:rPr>
          <w:rFonts w:ascii="Times New Roman" w:hAnsi="Times New Roman"/>
          <w:b/>
          <w:sz w:val="24"/>
          <w:szCs w:val="24"/>
        </w:rPr>
      </w:pPr>
      <w:r w:rsidRPr="00401611">
        <w:rPr>
          <w:rFonts w:ascii="Times New Roman" w:hAnsi="Times New Roman"/>
          <w:b/>
          <w:sz w:val="24"/>
          <w:szCs w:val="24"/>
        </w:rPr>
        <w:t xml:space="preserve">Szántó István </w:t>
      </w:r>
    </w:p>
    <w:p w:rsidR="00097870" w:rsidRDefault="00097870" w:rsidP="00097870">
      <w:pPr>
        <w:spacing w:after="0"/>
        <w:rPr>
          <w:rFonts w:ascii="Times New Roman" w:hAnsi="Times New Roman"/>
          <w:i/>
          <w:sz w:val="24"/>
          <w:szCs w:val="24"/>
        </w:rPr>
      </w:pPr>
    </w:p>
    <w:p w:rsidR="00097870" w:rsidRPr="00401611" w:rsidRDefault="00097870" w:rsidP="00097870">
      <w:pPr>
        <w:spacing w:after="0"/>
        <w:rPr>
          <w:rFonts w:ascii="Times New Roman" w:hAnsi="Times New Roman"/>
          <w:i/>
          <w:sz w:val="24"/>
          <w:szCs w:val="24"/>
        </w:rPr>
      </w:pPr>
      <w:proofErr w:type="spellStart"/>
      <w:r w:rsidRPr="00401611">
        <w:rPr>
          <w:rFonts w:ascii="Times New Roman" w:hAnsi="Times New Roman"/>
          <w:i/>
          <w:sz w:val="24"/>
          <w:szCs w:val="24"/>
        </w:rPr>
        <w:t>Votív</w:t>
      </w:r>
      <w:proofErr w:type="spellEnd"/>
    </w:p>
    <w:p w:rsidR="00097870" w:rsidRPr="00401611" w:rsidRDefault="00097870" w:rsidP="00097870">
      <w:pPr>
        <w:spacing w:after="0" w:line="240" w:lineRule="auto"/>
        <w:rPr>
          <w:rFonts w:ascii="Times New Roman" w:hAnsi="Times New Roman"/>
          <w:i/>
          <w:sz w:val="24"/>
          <w:szCs w:val="24"/>
        </w:rPr>
      </w:pPr>
    </w:p>
    <w:p w:rsidR="00097870" w:rsidRPr="00401611" w:rsidRDefault="00097870" w:rsidP="00097870">
      <w:pPr>
        <w:suppressAutoHyphens/>
        <w:spacing w:after="0" w:line="240" w:lineRule="auto"/>
        <w:jc w:val="both"/>
        <w:rPr>
          <w:rFonts w:ascii="Times New Roman" w:eastAsia="SimSun" w:hAnsi="Times New Roman"/>
          <w:kern w:val="1"/>
          <w:sz w:val="24"/>
          <w:szCs w:val="24"/>
          <w:lang w:eastAsia="hi-IN" w:bidi="hi-IN"/>
        </w:rPr>
      </w:pPr>
      <w:r w:rsidRPr="00401611">
        <w:rPr>
          <w:rFonts w:ascii="Times New Roman" w:eastAsia="SimSun" w:hAnsi="Times New Roman"/>
          <w:kern w:val="1"/>
          <w:sz w:val="24"/>
          <w:szCs w:val="24"/>
          <w:lang w:eastAsia="hi-IN" w:bidi="hi-IN"/>
        </w:rPr>
        <w:t xml:space="preserve">Tervezett előadásom címe: </w:t>
      </w:r>
      <w:proofErr w:type="spellStart"/>
      <w:r w:rsidRPr="00401611">
        <w:rPr>
          <w:rFonts w:ascii="Times New Roman" w:eastAsia="SimSun" w:hAnsi="Times New Roman"/>
          <w:i/>
          <w:kern w:val="1"/>
          <w:sz w:val="24"/>
          <w:szCs w:val="24"/>
          <w:lang w:eastAsia="hi-IN" w:bidi="hi-IN"/>
        </w:rPr>
        <w:t>Votív</w:t>
      </w:r>
      <w:proofErr w:type="spellEnd"/>
      <w:r w:rsidRPr="00401611">
        <w:rPr>
          <w:rFonts w:ascii="Times New Roman" w:eastAsia="SimSun" w:hAnsi="Times New Roman"/>
          <w:kern w:val="1"/>
          <w:sz w:val="24"/>
          <w:szCs w:val="24"/>
          <w:lang w:eastAsia="hi-IN" w:bidi="hi-IN"/>
        </w:rPr>
        <w:t xml:space="preserve">.  Ezzel utalni akarok arra, hogy a hallgatóság fogadalmi tárggyal áll szemben, a prezentáción bemutatott munkáim kapcsán, melynek jellemzője a misztikus erőátvitel szent és bajba jutott között. Országszerte gazdag emlékei vannak a fogadalmi tárgyaknak, főképp a barokk korszakból. </w:t>
      </w:r>
    </w:p>
    <w:p w:rsidR="00097870" w:rsidRPr="00401611" w:rsidRDefault="00097870" w:rsidP="00097870">
      <w:pPr>
        <w:suppressAutoHyphens/>
        <w:spacing w:after="0" w:line="240" w:lineRule="auto"/>
        <w:ind w:firstLine="284"/>
        <w:jc w:val="both"/>
        <w:rPr>
          <w:rFonts w:ascii="Times New Roman" w:eastAsia="SimSun" w:hAnsi="Times New Roman"/>
          <w:kern w:val="1"/>
          <w:sz w:val="24"/>
          <w:szCs w:val="24"/>
          <w:lang w:eastAsia="hi-IN" w:bidi="hi-IN"/>
        </w:rPr>
      </w:pPr>
      <w:r w:rsidRPr="00401611">
        <w:rPr>
          <w:rFonts w:ascii="Times New Roman" w:eastAsia="SimSun" w:hAnsi="Times New Roman"/>
          <w:kern w:val="1"/>
          <w:sz w:val="24"/>
          <w:szCs w:val="24"/>
          <w:lang w:eastAsia="hi-IN" w:bidi="hi-IN"/>
        </w:rPr>
        <w:t xml:space="preserve">Az előadás húsz perces rövidsége végett, képeim közül azokat választom ki, melyeken a szív motívum jelenik meg. Ezekhez a munkámhoz személyes élmény kapcsolódik: két évvel ezelőtt édesapám súlyos szívműtéten esett át. Az ő felgyógyulásáért készítettem több fogadalmi tárgyú munkát, melynek kiemelkedő első darabja volt a </w:t>
      </w:r>
      <w:r w:rsidRPr="00401611">
        <w:rPr>
          <w:rFonts w:ascii="Times New Roman" w:eastAsia="SimSun" w:hAnsi="Times New Roman"/>
          <w:i/>
          <w:kern w:val="1"/>
          <w:sz w:val="24"/>
          <w:szCs w:val="24"/>
          <w:lang w:eastAsia="hi-IN" w:bidi="hi-IN"/>
        </w:rPr>
        <w:t>Viaszágy</w:t>
      </w:r>
      <w:r w:rsidRPr="00401611">
        <w:rPr>
          <w:rFonts w:ascii="Times New Roman" w:eastAsia="SimSun" w:hAnsi="Times New Roman"/>
          <w:kern w:val="1"/>
          <w:sz w:val="24"/>
          <w:szCs w:val="24"/>
          <w:lang w:eastAsia="hi-IN" w:bidi="hi-IN"/>
        </w:rPr>
        <w:t xml:space="preserve"> című munkám, amely sokáig a Pécsi </w:t>
      </w:r>
      <w:proofErr w:type="spellStart"/>
      <w:r w:rsidRPr="00401611">
        <w:rPr>
          <w:rFonts w:ascii="Times New Roman" w:eastAsia="SimSun" w:hAnsi="Times New Roman"/>
          <w:kern w:val="1"/>
          <w:sz w:val="24"/>
          <w:szCs w:val="24"/>
          <w:lang w:eastAsia="hi-IN" w:bidi="hi-IN"/>
        </w:rPr>
        <w:t>Szígyógyászati</w:t>
      </w:r>
      <w:proofErr w:type="spellEnd"/>
      <w:r w:rsidRPr="00401611">
        <w:rPr>
          <w:rFonts w:ascii="Times New Roman" w:eastAsia="SimSun" w:hAnsi="Times New Roman"/>
          <w:kern w:val="1"/>
          <w:sz w:val="24"/>
          <w:szCs w:val="24"/>
          <w:lang w:eastAsia="hi-IN" w:bidi="hi-IN"/>
        </w:rPr>
        <w:t xml:space="preserve"> Klinika belső átriumában állt.</w:t>
      </w:r>
    </w:p>
    <w:p w:rsidR="00097870" w:rsidRPr="00401611" w:rsidRDefault="00097870" w:rsidP="00097870">
      <w:pPr>
        <w:suppressAutoHyphens/>
        <w:spacing w:after="0" w:line="240" w:lineRule="auto"/>
        <w:ind w:firstLine="284"/>
        <w:jc w:val="both"/>
        <w:rPr>
          <w:rFonts w:ascii="Times New Roman" w:eastAsia="SimSun" w:hAnsi="Times New Roman"/>
          <w:kern w:val="1"/>
          <w:sz w:val="24"/>
          <w:szCs w:val="24"/>
          <w:lang w:eastAsia="hi-IN" w:bidi="hi-IN"/>
        </w:rPr>
      </w:pPr>
      <w:r w:rsidRPr="00401611">
        <w:rPr>
          <w:rFonts w:ascii="Times New Roman" w:eastAsia="SimSun" w:hAnsi="Times New Roman"/>
          <w:kern w:val="1"/>
          <w:sz w:val="24"/>
          <w:szCs w:val="24"/>
          <w:lang w:eastAsia="hi-IN" w:bidi="hi-IN"/>
        </w:rPr>
        <w:lastRenderedPageBreak/>
        <w:t xml:space="preserve">Képeimet méhviasszal, </w:t>
      </w:r>
      <w:proofErr w:type="spellStart"/>
      <w:r w:rsidRPr="00401611">
        <w:rPr>
          <w:rFonts w:ascii="Times New Roman" w:eastAsia="SimSun" w:hAnsi="Times New Roman"/>
          <w:kern w:val="1"/>
          <w:sz w:val="24"/>
          <w:szCs w:val="24"/>
          <w:lang w:eastAsia="hi-IN" w:bidi="hi-IN"/>
        </w:rPr>
        <w:t>enkausztika</w:t>
      </w:r>
      <w:proofErr w:type="spellEnd"/>
      <w:r w:rsidRPr="00401611">
        <w:rPr>
          <w:rFonts w:ascii="Times New Roman" w:eastAsia="SimSun" w:hAnsi="Times New Roman"/>
          <w:kern w:val="1"/>
          <w:sz w:val="24"/>
          <w:szCs w:val="24"/>
          <w:lang w:eastAsia="hi-IN" w:bidi="hi-IN"/>
        </w:rPr>
        <w:t xml:space="preserve"> technikával festettem. A viasznak egyszerre spirituális és racionális értelmezése van. A racionális egzakt gondolkodás egyik mintája jelenik meg a méhviaszban, amikor a méhek bizonyos módon kristályokat, hatszögletű sejteket alkotnak, amelyek formájukat nézve a természetben megjelenő hegyikristályok vagy kvarckristályok. De a méhsejt, a kvarckristályokkal szemben üreges, tere helyet ad a petének, a fejlődő méhnek, vagy méznek, így a viasz életelem, éteri erő, potenciális energia, emellett ősplasztikai anyag. A méhviasznak gyógyító transzcendentális ereje van. Ez a tulajdonság a vallásos népművészetben jelenik meg a </w:t>
      </w:r>
      <w:proofErr w:type="spellStart"/>
      <w:r w:rsidRPr="00401611">
        <w:rPr>
          <w:rFonts w:ascii="Times New Roman" w:eastAsia="SimSun" w:hAnsi="Times New Roman"/>
          <w:kern w:val="1"/>
          <w:sz w:val="24"/>
          <w:szCs w:val="24"/>
          <w:lang w:eastAsia="hi-IN" w:bidi="hi-IN"/>
        </w:rPr>
        <w:t>votív</w:t>
      </w:r>
      <w:proofErr w:type="spellEnd"/>
      <w:r w:rsidRPr="00401611">
        <w:rPr>
          <w:rFonts w:ascii="Times New Roman" w:eastAsia="SimSun" w:hAnsi="Times New Roman"/>
          <w:kern w:val="1"/>
          <w:sz w:val="24"/>
          <w:szCs w:val="24"/>
          <w:lang w:eastAsia="hi-IN" w:bidi="hi-IN"/>
        </w:rPr>
        <w:t xml:space="preserve"> tárgyaknál. A szív formátumú munkáimat </w:t>
      </w:r>
      <w:proofErr w:type="spellStart"/>
      <w:r w:rsidRPr="00401611">
        <w:rPr>
          <w:rFonts w:ascii="Times New Roman" w:eastAsia="SimSun" w:hAnsi="Times New Roman"/>
          <w:kern w:val="1"/>
          <w:sz w:val="24"/>
          <w:szCs w:val="24"/>
          <w:lang w:eastAsia="hi-IN" w:bidi="hi-IN"/>
        </w:rPr>
        <w:t>offerként</w:t>
      </w:r>
      <w:proofErr w:type="spellEnd"/>
      <w:r w:rsidRPr="00401611">
        <w:rPr>
          <w:rFonts w:ascii="Times New Roman" w:eastAsia="SimSun" w:hAnsi="Times New Roman"/>
          <w:kern w:val="1"/>
          <w:sz w:val="24"/>
          <w:szCs w:val="24"/>
          <w:lang w:eastAsia="hi-IN" w:bidi="hi-IN"/>
        </w:rPr>
        <w:t xml:space="preserve"> használom, amit </w:t>
      </w:r>
      <w:proofErr w:type="gramStart"/>
      <w:r w:rsidRPr="00401611">
        <w:rPr>
          <w:rFonts w:ascii="Times New Roman" w:eastAsia="SimSun" w:hAnsi="Times New Roman"/>
          <w:kern w:val="1"/>
          <w:sz w:val="24"/>
          <w:szCs w:val="24"/>
          <w:lang w:eastAsia="hi-IN" w:bidi="hi-IN"/>
        </w:rPr>
        <w:t>felajánlok</w:t>
      </w:r>
      <w:proofErr w:type="gramEnd"/>
      <w:r w:rsidRPr="00401611">
        <w:rPr>
          <w:rFonts w:ascii="Times New Roman" w:eastAsia="SimSun" w:hAnsi="Times New Roman"/>
          <w:kern w:val="1"/>
          <w:sz w:val="24"/>
          <w:szCs w:val="24"/>
          <w:lang w:eastAsia="hi-IN" w:bidi="hi-IN"/>
        </w:rPr>
        <w:t xml:space="preserve"> mint fogadalmi tárgyat közvetlen családtagom sikeres gyógyulásáért.</w:t>
      </w:r>
    </w:p>
    <w:p w:rsidR="00097870" w:rsidRPr="00401611" w:rsidRDefault="00097870" w:rsidP="00097870">
      <w:pPr>
        <w:suppressAutoHyphens/>
        <w:spacing w:after="0" w:line="240" w:lineRule="auto"/>
        <w:ind w:firstLine="284"/>
        <w:jc w:val="both"/>
        <w:rPr>
          <w:rFonts w:ascii="Times New Roman" w:eastAsia="SimSun" w:hAnsi="Times New Roman"/>
          <w:kern w:val="1"/>
          <w:sz w:val="24"/>
          <w:szCs w:val="24"/>
          <w:lang w:eastAsia="hi-IN" w:bidi="hi-IN"/>
        </w:rPr>
      </w:pPr>
      <w:r w:rsidRPr="00401611">
        <w:rPr>
          <w:rFonts w:ascii="Times New Roman" w:eastAsia="SimSun" w:hAnsi="Times New Roman"/>
          <w:kern w:val="1"/>
          <w:sz w:val="24"/>
          <w:szCs w:val="24"/>
          <w:lang w:eastAsia="hi-IN" w:bidi="hi-IN"/>
        </w:rPr>
        <w:t xml:space="preserve">Az előadásra kiválasztott munkák pontosan reprezentálják azt a folyamatot, amit az elmúlt években véghezvittem és kutattam. </w:t>
      </w:r>
    </w:p>
    <w:p w:rsidR="00B8373A" w:rsidRDefault="00B8373A" w:rsidP="00B8373A">
      <w:pPr>
        <w:spacing w:after="0"/>
        <w:rPr>
          <w:rFonts w:ascii="Times New Roman" w:hAnsi="Times New Roman"/>
          <w:b/>
          <w:sz w:val="24"/>
          <w:szCs w:val="24"/>
        </w:rPr>
      </w:pPr>
    </w:p>
    <w:p w:rsidR="00B8373A" w:rsidRDefault="00B8373A" w:rsidP="00B8373A">
      <w:pPr>
        <w:spacing w:after="0"/>
        <w:rPr>
          <w:rFonts w:ascii="Times New Roman" w:hAnsi="Times New Roman"/>
          <w:b/>
          <w:sz w:val="24"/>
          <w:szCs w:val="24"/>
        </w:rPr>
      </w:pPr>
    </w:p>
    <w:p w:rsidR="00097870" w:rsidRDefault="00097870" w:rsidP="00097870">
      <w:pPr>
        <w:spacing w:line="240" w:lineRule="auto"/>
        <w:rPr>
          <w:rFonts w:ascii="Times New Roman" w:eastAsia="Calibri" w:hAnsi="Times New Roman"/>
          <w:i/>
        </w:rPr>
      </w:pPr>
      <w:r w:rsidRPr="00401611">
        <w:rPr>
          <w:rFonts w:ascii="Times New Roman" w:hAnsi="Times New Roman"/>
          <w:b/>
          <w:sz w:val="24"/>
          <w:szCs w:val="24"/>
        </w:rPr>
        <w:t>Száz Pál</w:t>
      </w:r>
      <w:r w:rsidRPr="00401611">
        <w:rPr>
          <w:rFonts w:ascii="Times New Roman" w:hAnsi="Times New Roman"/>
          <w:sz w:val="24"/>
          <w:szCs w:val="24"/>
        </w:rPr>
        <w:br/>
      </w:r>
    </w:p>
    <w:p w:rsidR="00097870" w:rsidRPr="00A36DC4" w:rsidRDefault="00097870" w:rsidP="00097870">
      <w:pPr>
        <w:spacing w:line="240" w:lineRule="auto"/>
        <w:rPr>
          <w:rFonts w:ascii="Times New Roman" w:eastAsia="Calibri" w:hAnsi="Times New Roman"/>
          <w:i/>
        </w:rPr>
      </w:pPr>
      <w:r w:rsidRPr="00A36DC4">
        <w:rPr>
          <w:rFonts w:ascii="Times New Roman" w:eastAsia="Calibri" w:hAnsi="Times New Roman"/>
          <w:i/>
        </w:rPr>
        <w:t xml:space="preserve">„Haszid, vérző </w:t>
      </w:r>
      <w:proofErr w:type="spellStart"/>
      <w:r w:rsidRPr="00A36DC4">
        <w:rPr>
          <w:rFonts w:ascii="Times New Roman" w:eastAsia="Calibri" w:hAnsi="Times New Roman"/>
          <w:i/>
        </w:rPr>
        <w:t>Kisjézuska</w:t>
      </w:r>
      <w:proofErr w:type="spellEnd"/>
      <w:r w:rsidRPr="00A36DC4">
        <w:rPr>
          <w:rFonts w:ascii="Times New Roman" w:eastAsia="Calibri" w:hAnsi="Times New Roman"/>
          <w:i/>
        </w:rPr>
        <w:t xml:space="preserve">“ – </w:t>
      </w:r>
      <w:proofErr w:type="gramStart"/>
      <w:r w:rsidRPr="00A36DC4">
        <w:rPr>
          <w:rFonts w:ascii="Times New Roman" w:eastAsia="Calibri" w:hAnsi="Times New Roman"/>
          <w:bCs/>
          <w:i/>
        </w:rPr>
        <w:t>A</w:t>
      </w:r>
      <w:proofErr w:type="gramEnd"/>
      <w:r w:rsidRPr="00A36DC4">
        <w:rPr>
          <w:rFonts w:ascii="Times New Roman" w:eastAsia="Calibri" w:hAnsi="Times New Roman"/>
          <w:bCs/>
          <w:i/>
        </w:rPr>
        <w:t xml:space="preserve"> kulturális ambivalencia, </w:t>
      </w:r>
      <w:proofErr w:type="spellStart"/>
      <w:r w:rsidRPr="00A36DC4">
        <w:rPr>
          <w:rFonts w:ascii="Times New Roman" w:eastAsia="Calibri" w:hAnsi="Times New Roman"/>
          <w:bCs/>
          <w:i/>
        </w:rPr>
        <w:t>hibriditás</w:t>
      </w:r>
      <w:proofErr w:type="spellEnd"/>
      <w:r w:rsidRPr="00A36DC4">
        <w:rPr>
          <w:rFonts w:ascii="Times New Roman" w:eastAsia="Calibri" w:hAnsi="Times New Roman"/>
          <w:bCs/>
          <w:i/>
        </w:rPr>
        <w:t xml:space="preserve"> és mimikri olvasati stratégiái Borbély Szilárd </w:t>
      </w:r>
      <w:r w:rsidRPr="00A36DC4">
        <w:rPr>
          <w:rFonts w:ascii="Times New Roman" w:eastAsia="Calibri" w:hAnsi="Times New Roman"/>
          <w:bCs/>
          <w:i/>
          <w:iCs/>
        </w:rPr>
        <w:t xml:space="preserve">Halotti Pompa </w:t>
      </w:r>
      <w:r w:rsidRPr="00A36DC4">
        <w:rPr>
          <w:rFonts w:ascii="Times New Roman" w:eastAsia="Calibri" w:hAnsi="Times New Roman"/>
          <w:bCs/>
          <w:i/>
        </w:rPr>
        <w:t xml:space="preserve">és </w:t>
      </w:r>
      <w:r w:rsidRPr="00A36DC4">
        <w:rPr>
          <w:rFonts w:ascii="Times New Roman" w:eastAsia="Calibri" w:hAnsi="Times New Roman"/>
          <w:bCs/>
          <w:i/>
          <w:iCs/>
        </w:rPr>
        <w:t xml:space="preserve">Míg alszik szívünk Jézuskája </w:t>
      </w:r>
      <w:r w:rsidRPr="00A36DC4">
        <w:rPr>
          <w:rFonts w:ascii="Times New Roman" w:eastAsia="Calibri" w:hAnsi="Times New Roman"/>
          <w:bCs/>
          <w:i/>
        </w:rPr>
        <w:t>c. műveiben</w:t>
      </w:r>
    </w:p>
    <w:p w:rsidR="00097870" w:rsidRPr="00A36DC4" w:rsidRDefault="00097870" w:rsidP="00097870">
      <w:pPr>
        <w:spacing w:after="160" w:line="240" w:lineRule="auto"/>
        <w:rPr>
          <w:rFonts w:ascii="Times New Roman" w:eastAsia="Calibri" w:hAnsi="Times New Roman"/>
        </w:rPr>
      </w:pPr>
    </w:p>
    <w:p w:rsidR="00097870" w:rsidRPr="00A36DC4" w:rsidRDefault="00097870" w:rsidP="00097870">
      <w:pPr>
        <w:spacing w:after="160" w:line="240" w:lineRule="auto"/>
        <w:jc w:val="both"/>
        <w:rPr>
          <w:rFonts w:ascii="Times New Roman" w:eastAsia="Calibri" w:hAnsi="Times New Roman"/>
        </w:rPr>
      </w:pPr>
      <w:r w:rsidRPr="00A36DC4">
        <w:rPr>
          <w:rFonts w:ascii="Times New Roman" w:eastAsia="Calibri" w:hAnsi="Times New Roman"/>
        </w:rPr>
        <w:t xml:space="preserve">A tanulmány Borbély Szilárd Halotti Pompa és Míg </w:t>
      </w:r>
      <w:proofErr w:type="gramStart"/>
      <w:r w:rsidRPr="00A36DC4">
        <w:rPr>
          <w:rFonts w:ascii="Times New Roman" w:eastAsia="Calibri" w:hAnsi="Times New Roman"/>
        </w:rPr>
        <w:t>alszik</w:t>
      </w:r>
      <w:proofErr w:type="gramEnd"/>
      <w:r w:rsidRPr="00A36DC4">
        <w:rPr>
          <w:rFonts w:ascii="Times New Roman" w:eastAsia="Calibri" w:hAnsi="Times New Roman"/>
        </w:rPr>
        <w:t xml:space="preserve"> szívünk Jézuskája c. műveit elemzi. A szövegekben olyan </w:t>
      </w:r>
      <w:proofErr w:type="spellStart"/>
      <w:r w:rsidRPr="00A36DC4">
        <w:rPr>
          <w:rFonts w:ascii="Times New Roman" w:eastAsia="Calibri" w:hAnsi="Times New Roman"/>
        </w:rPr>
        <w:t>szinkretikus</w:t>
      </w:r>
      <w:proofErr w:type="spellEnd"/>
      <w:r w:rsidRPr="00A36DC4">
        <w:rPr>
          <w:rFonts w:ascii="Times New Roman" w:eastAsia="Calibri" w:hAnsi="Times New Roman"/>
        </w:rPr>
        <w:t xml:space="preserve"> kulturális struktúrák találhatóak, a zsidó és keresztény kultúrkörből kölcsönzött motívumok sajátos felhasználása folytán, amelyeket </w:t>
      </w:r>
      <w:proofErr w:type="spellStart"/>
      <w:r w:rsidRPr="00A36DC4">
        <w:rPr>
          <w:rFonts w:ascii="Times New Roman" w:eastAsia="Calibri" w:hAnsi="Times New Roman"/>
        </w:rPr>
        <w:t>Homi</w:t>
      </w:r>
      <w:proofErr w:type="spellEnd"/>
      <w:r w:rsidRPr="00A36DC4">
        <w:rPr>
          <w:rFonts w:ascii="Times New Roman" w:eastAsia="Calibri" w:hAnsi="Times New Roman"/>
        </w:rPr>
        <w:t xml:space="preserve"> K. </w:t>
      </w:r>
      <w:proofErr w:type="spellStart"/>
      <w:r w:rsidRPr="00A36DC4">
        <w:rPr>
          <w:rFonts w:ascii="Times New Roman" w:eastAsia="Calibri" w:hAnsi="Times New Roman"/>
        </w:rPr>
        <w:t>Bhabha</w:t>
      </w:r>
      <w:proofErr w:type="spellEnd"/>
      <w:r w:rsidRPr="00A36DC4">
        <w:rPr>
          <w:rFonts w:ascii="Times New Roman" w:eastAsia="Calibri" w:hAnsi="Times New Roman"/>
        </w:rPr>
        <w:t xml:space="preserve"> </w:t>
      </w:r>
      <w:r w:rsidRPr="00A36DC4">
        <w:rPr>
          <w:rFonts w:ascii="Times New Roman" w:eastAsia="Calibri" w:hAnsi="Times New Roman"/>
          <w:i/>
        </w:rPr>
        <w:t xml:space="preserve">The </w:t>
      </w:r>
      <w:proofErr w:type="spellStart"/>
      <w:r w:rsidRPr="00A36DC4">
        <w:rPr>
          <w:rFonts w:ascii="Times New Roman" w:eastAsia="Calibri" w:hAnsi="Times New Roman"/>
          <w:i/>
        </w:rPr>
        <w:t>Location</w:t>
      </w:r>
      <w:proofErr w:type="spellEnd"/>
      <w:r w:rsidRPr="00A36DC4">
        <w:rPr>
          <w:rFonts w:ascii="Times New Roman" w:eastAsia="Calibri" w:hAnsi="Times New Roman"/>
          <w:i/>
        </w:rPr>
        <w:t xml:space="preserve"> of </w:t>
      </w:r>
      <w:proofErr w:type="spellStart"/>
      <w:r w:rsidRPr="00A36DC4">
        <w:rPr>
          <w:rFonts w:ascii="Times New Roman" w:eastAsia="Calibri" w:hAnsi="Times New Roman"/>
          <w:i/>
        </w:rPr>
        <w:t>Culture</w:t>
      </w:r>
      <w:proofErr w:type="spellEnd"/>
      <w:r w:rsidRPr="00A36DC4">
        <w:rPr>
          <w:rFonts w:ascii="Times New Roman" w:eastAsia="Calibri" w:hAnsi="Times New Roman"/>
        </w:rPr>
        <w:t xml:space="preserve"> c. monográfiájában közzétett posztkolonializmus-fogalmak, a hibridizációnak és mimikrinek nevezett jelenség példáiként elemezhetőek. A mimikri esete a Háromkirályok szerepeltetése során áll fenn (a három ősatya, Ábrahám, Izsák, Jákob a Háromkirályok „álcájában”). A kulturális hibridizáció a kölcsönzött motívumok felhasználásának elemezése során minősül hasznos nézőpontnak. Néhány esetben a vallási fogalmak, kulturális kódok párhuzamos alkalmazását láthatjuk, melynek során a két </w:t>
      </w:r>
      <w:proofErr w:type="gramStart"/>
      <w:r w:rsidRPr="00A36DC4">
        <w:rPr>
          <w:rFonts w:ascii="Times New Roman" w:eastAsia="Calibri" w:hAnsi="Times New Roman"/>
        </w:rPr>
        <w:t>hagyomány hasonló</w:t>
      </w:r>
      <w:proofErr w:type="gramEnd"/>
      <w:r w:rsidRPr="00A36DC4">
        <w:rPr>
          <w:rFonts w:ascii="Times New Roman" w:eastAsia="Calibri" w:hAnsi="Times New Roman"/>
        </w:rPr>
        <w:t xml:space="preserve"> motívumai íródnak vagy olvasódnak egymásra (pl. a </w:t>
      </w:r>
      <w:proofErr w:type="spellStart"/>
      <w:r w:rsidRPr="00A36DC4">
        <w:rPr>
          <w:rFonts w:ascii="Times New Roman" w:eastAsia="Calibri" w:hAnsi="Times New Roman"/>
        </w:rPr>
        <w:t>Sekhina</w:t>
      </w:r>
      <w:proofErr w:type="spellEnd"/>
      <w:r w:rsidRPr="00A36DC4">
        <w:rPr>
          <w:rFonts w:ascii="Times New Roman" w:eastAsia="Calibri" w:hAnsi="Times New Roman"/>
        </w:rPr>
        <w:t xml:space="preserve"> és Szűz Mária esetében). A motívumok alkalmazásának legkülönösebb esete azonban akkor áll fenn, ha a kereszténység és judaizmus közös motívuma, kulturálisan ambivalens kódja kerül felhasználásra. Kiválóan példázza ezt a messiás-motívum, amely a vizsgált művek mellett Borbély Szilárd életművének egyik legfőbb sajátossága.  </w:t>
      </w:r>
    </w:p>
    <w:p w:rsidR="00097870" w:rsidRDefault="00097870" w:rsidP="00B8373A">
      <w:pPr>
        <w:spacing w:after="0"/>
        <w:rPr>
          <w:rFonts w:ascii="Times New Roman" w:hAnsi="Times New Roman"/>
          <w:b/>
          <w:sz w:val="24"/>
          <w:szCs w:val="24"/>
        </w:rPr>
      </w:pPr>
    </w:p>
    <w:p w:rsidR="00097870" w:rsidRPr="00401611" w:rsidRDefault="00097870" w:rsidP="00097870">
      <w:pPr>
        <w:spacing w:after="0"/>
        <w:jc w:val="both"/>
        <w:rPr>
          <w:rFonts w:ascii="Times New Roman" w:eastAsia="Calibri" w:hAnsi="Times New Roman"/>
          <w:sz w:val="24"/>
          <w:szCs w:val="24"/>
        </w:rPr>
      </w:pPr>
      <w:r w:rsidRPr="00401611">
        <w:rPr>
          <w:rFonts w:ascii="Times New Roman" w:hAnsi="Times New Roman"/>
          <w:b/>
          <w:sz w:val="24"/>
          <w:szCs w:val="24"/>
        </w:rPr>
        <w:t>Tóth Sára</w:t>
      </w:r>
    </w:p>
    <w:p w:rsidR="00097870" w:rsidRDefault="00097870" w:rsidP="00097870">
      <w:pPr>
        <w:spacing w:after="0"/>
        <w:rPr>
          <w:rFonts w:ascii="Times New Roman" w:hAnsi="Times New Roman"/>
          <w:i/>
          <w:sz w:val="24"/>
          <w:szCs w:val="24"/>
        </w:rPr>
      </w:pPr>
    </w:p>
    <w:p w:rsidR="00097870" w:rsidRPr="00401611" w:rsidRDefault="00097870" w:rsidP="00097870">
      <w:pPr>
        <w:spacing w:after="0"/>
        <w:rPr>
          <w:rFonts w:ascii="Times New Roman" w:hAnsi="Times New Roman"/>
          <w:i/>
          <w:sz w:val="24"/>
          <w:szCs w:val="24"/>
        </w:rPr>
      </w:pPr>
      <w:r w:rsidRPr="00401611">
        <w:rPr>
          <w:rFonts w:ascii="Times New Roman" w:hAnsi="Times New Roman"/>
          <w:i/>
          <w:sz w:val="24"/>
          <w:szCs w:val="24"/>
        </w:rPr>
        <w:t>A nászmetafora T. S. Eliot költészetében</w:t>
      </w:r>
    </w:p>
    <w:p w:rsidR="00097870" w:rsidRPr="00401611" w:rsidRDefault="00097870" w:rsidP="00097870">
      <w:pPr>
        <w:spacing w:after="0" w:line="240" w:lineRule="auto"/>
        <w:jc w:val="both"/>
        <w:rPr>
          <w:rFonts w:ascii="Times New Roman" w:hAnsi="Times New Roman"/>
          <w:sz w:val="24"/>
          <w:szCs w:val="24"/>
        </w:rPr>
      </w:pPr>
    </w:p>
    <w:p w:rsidR="00097870" w:rsidRPr="00401611" w:rsidRDefault="00097870" w:rsidP="00097870">
      <w:pPr>
        <w:spacing w:after="0" w:line="240" w:lineRule="auto"/>
        <w:jc w:val="both"/>
        <w:rPr>
          <w:rFonts w:ascii="Times New Roman" w:hAnsi="Times New Roman"/>
          <w:sz w:val="24"/>
          <w:szCs w:val="24"/>
        </w:rPr>
      </w:pPr>
      <w:r w:rsidRPr="00401611">
        <w:rPr>
          <w:rFonts w:ascii="Times New Roman" w:hAnsi="Times New Roman"/>
          <w:sz w:val="24"/>
          <w:szCs w:val="24"/>
        </w:rPr>
        <w:t xml:space="preserve">A legújabb keletű T. S. Eliot-kutatásban igen nagy hangsúlyt kapnak a kifinomult pszichoanalitikus megközelítések, azonban sok mai munka nem igazán kerüli el az életrajzi szempont túlzott mértékben való bevonásának veszélyét. Márpedig a költő privát pszichológiája iránt tanúsított ellenállhatatlanul erős érdeklődés a befogadói élmény lehetőségét jelentősen leszűkíti, és ebből a perspektívából nem válaszolható meg az a kérdés, hogy Eliot bonyolult, művelt hivatkozásokkal túlterhelt versszövegei hogyan képesek a mai napig mély és maradandó hatást tenni sok olvasóra. Előadásomban ezért félretéve T. S. Eliot személyes életével, nemi identitásával, elfojtásaival kapcsolatos kérdéseket, a szexualitás, az </w:t>
      </w:r>
      <w:proofErr w:type="spellStart"/>
      <w:r w:rsidRPr="00401611">
        <w:rPr>
          <w:rFonts w:ascii="Times New Roman" w:hAnsi="Times New Roman"/>
          <w:sz w:val="24"/>
          <w:szCs w:val="24"/>
        </w:rPr>
        <w:t>erósz</w:t>
      </w:r>
      <w:proofErr w:type="spellEnd"/>
      <w:r w:rsidRPr="00401611">
        <w:rPr>
          <w:rFonts w:ascii="Times New Roman" w:hAnsi="Times New Roman"/>
          <w:sz w:val="24"/>
          <w:szCs w:val="24"/>
        </w:rPr>
        <w:t xml:space="preserve">, a nász motívumát egy olyan megközelítésben szeretném vizsgálni, amely – </w:t>
      </w:r>
      <w:proofErr w:type="spellStart"/>
      <w:r w:rsidRPr="00401611">
        <w:rPr>
          <w:rFonts w:ascii="Times New Roman" w:hAnsi="Times New Roman"/>
          <w:sz w:val="24"/>
          <w:szCs w:val="24"/>
        </w:rPr>
        <w:t>Northrop</w:t>
      </w:r>
      <w:proofErr w:type="spellEnd"/>
      <w:r w:rsidRPr="00401611">
        <w:rPr>
          <w:rFonts w:ascii="Times New Roman" w:hAnsi="Times New Roman"/>
          <w:sz w:val="24"/>
          <w:szCs w:val="24"/>
        </w:rPr>
        <w:t xml:space="preserve"> </w:t>
      </w:r>
      <w:proofErr w:type="spellStart"/>
      <w:r w:rsidRPr="00401611">
        <w:rPr>
          <w:rFonts w:ascii="Times New Roman" w:hAnsi="Times New Roman"/>
          <w:sz w:val="24"/>
          <w:szCs w:val="24"/>
        </w:rPr>
        <w:t>Frye</w:t>
      </w:r>
      <w:proofErr w:type="spellEnd"/>
      <w:r w:rsidRPr="00401611">
        <w:rPr>
          <w:rFonts w:ascii="Times New Roman" w:hAnsi="Times New Roman"/>
          <w:sz w:val="24"/>
          <w:szCs w:val="24"/>
        </w:rPr>
        <w:t xml:space="preserve"> és Paul </w:t>
      </w:r>
      <w:proofErr w:type="spellStart"/>
      <w:r w:rsidRPr="00401611">
        <w:rPr>
          <w:rFonts w:ascii="Times New Roman" w:hAnsi="Times New Roman"/>
          <w:sz w:val="24"/>
          <w:szCs w:val="24"/>
        </w:rPr>
        <w:t>Ricoeur</w:t>
      </w:r>
      <w:proofErr w:type="spellEnd"/>
      <w:r w:rsidRPr="00401611">
        <w:rPr>
          <w:rFonts w:ascii="Times New Roman" w:hAnsi="Times New Roman"/>
          <w:sz w:val="24"/>
          <w:szCs w:val="24"/>
        </w:rPr>
        <w:t xml:space="preserve"> elméleteit felhasználva – arra remél eljutni, hogy Eliot fontos versszövegeiben a nász motívumának testi és spirituális vagy szakrális aspektusai egymásra </w:t>
      </w:r>
      <w:proofErr w:type="gramStart"/>
      <w:r w:rsidRPr="00401611">
        <w:rPr>
          <w:rFonts w:ascii="Times New Roman" w:hAnsi="Times New Roman"/>
          <w:sz w:val="24"/>
          <w:szCs w:val="24"/>
        </w:rPr>
        <w:lastRenderedPageBreak/>
        <w:t>vetülnek</w:t>
      </w:r>
      <w:proofErr w:type="gramEnd"/>
      <w:r w:rsidRPr="00401611">
        <w:rPr>
          <w:rFonts w:ascii="Times New Roman" w:hAnsi="Times New Roman"/>
          <w:sz w:val="24"/>
          <w:szCs w:val="24"/>
        </w:rPr>
        <w:t xml:space="preserve"> és egymást kölcsönösen értelmezik. Egy ilyen megközelítést indokolhat az is, hogy a mai kultúrában – a hatvanas évek szekularizációs tézisét messzemenően megcáfolva – igen erős és elterjedt igény mutatkozik a spiritualitás megtapasztalására.</w:t>
      </w:r>
    </w:p>
    <w:p w:rsidR="00B8373A" w:rsidRDefault="00B8373A"/>
    <w:p w:rsidR="00097870" w:rsidRDefault="00097870" w:rsidP="00097870">
      <w:pPr>
        <w:spacing w:after="0"/>
        <w:rPr>
          <w:rFonts w:ascii="Times New Roman" w:hAnsi="Times New Roman"/>
          <w:i/>
          <w:sz w:val="24"/>
          <w:szCs w:val="24"/>
        </w:rPr>
      </w:pPr>
      <w:r w:rsidRPr="00401611">
        <w:rPr>
          <w:rFonts w:ascii="Times New Roman" w:hAnsi="Times New Roman"/>
          <w:b/>
          <w:sz w:val="24"/>
          <w:szCs w:val="24"/>
        </w:rPr>
        <w:t>Törőcsik Attila</w:t>
      </w:r>
      <w:r w:rsidRPr="00401611">
        <w:rPr>
          <w:rFonts w:ascii="Times New Roman" w:hAnsi="Times New Roman"/>
          <w:b/>
          <w:sz w:val="24"/>
          <w:szCs w:val="24"/>
        </w:rPr>
        <w:br/>
      </w:r>
    </w:p>
    <w:p w:rsidR="00097870" w:rsidRPr="00401611" w:rsidRDefault="00097870" w:rsidP="00097870">
      <w:pPr>
        <w:spacing w:after="0"/>
        <w:rPr>
          <w:rFonts w:ascii="Times New Roman" w:hAnsi="Times New Roman"/>
          <w:i/>
          <w:sz w:val="24"/>
          <w:szCs w:val="24"/>
        </w:rPr>
      </w:pPr>
      <w:r w:rsidRPr="00401611">
        <w:rPr>
          <w:rFonts w:ascii="Times New Roman" w:hAnsi="Times New Roman"/>
          <w:i/>
          <w:sz w:val="24"/>
          <w:szCs w:val="24"/>
        </w:rPr>
        <w:t>Gondolatkísérletek a szakrális zene pragmatikai dimenzióiról</w:t>
      </w:r>
    </w:p>
    <w:p w:rsidR="00097870" w:rsidRPr="00401611" w:rsidRDefault="00097870" w:rsidP="00097870">
      <w:pPr>
        <w:spacing w:after="0"/>
        <w:jc w:val="both"/>
        <w:rPr>
          <w:rFonts w:ascii="Times New Roman" w:hAnsi="Times New Roman"/>
          <w:i/>
          <w:sz w:val="24"/>
          <w:szCs w:val="24"/>
        </w:rPr>
      </w:pPr>
    </w:p>
    <w:p w:rsidR="00097870" w:rsidRPr="00401611" w:rsidRDefault="00097870" w:rsidP="00097870">
      <w:pPr>
        <w:spacing w:after="0" w:line="240" w:lineRule="auto"/>
        <w:jc w:val="both"/>
        <w:rPr>
          <w:rFonts w:ascii="Times New Roman" w:hAnsi="Times New Roman"/>
          <w:sz w:val="24"/>
          <w:szCs w:val="24"/>
          <w:lang w:eastAsia="hu-HU"/>
        </w:rPr>
      </w:pPr>
      <w:r w:rsidRPr="00401611">
        <w:rPr>
          <w:rFonts w:ascii="Times New Roman" w:hAnsi="Times New Roman"/>
          <w:sz w:val="24"/>
          <w:szCs w:val="24"/>
          <w:lang w:eastAsia="hu-HU"/>
        </w:rPr>
        <w:t>A művészetek „szakrális” jelzővel megjelölése – elsősorban jobb „eladhatósága” miatt – ma egyre elterjedtebb, ezért aktualitást nyert annak tisztázása, hogy valójában mit takar maga a kifejezés a művészetek, közelebbről a zene perspektívájából.</w:t>
      </w:r>
    </w:p>
    <w:p w:rsidR="00097870" w:rsidRPr="00401611" w:rsidRDefault="00097870" w:rsidP="00097870">
      <w:pPr>
        <w:spacing w:after="0" w:line="240" w:lineRule="auto"/>
        <w:ind w:firstLine="284"/>
        <w:jc w:val="both"/>
        <w:rPr>
          <w:rFonts w:ascii="Times New Roman" w:hAnsi="Times New Roman"/>
          <w:sz w:val="24"/>
          <w:szCs w:val="24"/>
          <w:lang w:eastAsia="hu-HU"/>
        </w:rPr>
      </w:pPr>
      <w:r w:rsidRPr="00401611">
        <w:rPr>
          <w:rFonts w:ascii="Times New Roman" w:hAnsi="Times New Roman"/>
          <w:sz w:val="24"/>
          <w:szCs w:val="24"/>
          <w:lang w:eastAsia="hu-HU"/>
        </w:rPr>
        <w:t xml:space="preserve">Az előadás témája a kultikus zene szakralitásának kérdése. Körbejárjuk, milyen feltételeknek kell megfelelnie, mennyire környezet-, kultúra- és intézményfüggő, milyen hatást vált ki a hallgatóban a vallásos zene, mi idézi elő a zene nyújtotta áhítatot, a katarzist, a kegyelmi állapotot, összefoglalva: mit értünk szakrális zene alatt? A kérdések megválaszolásához számba vesszük a szakrális zene médiumait: a szöveget, az auditív tényezőket, továbbá megvizsgáljuk, hogy a zenetudomány, a teológia, az esztétika és megannyi, a zenében is érdekelt diszciplína mennyiben járul hozzá a szakralitás tudatosításához vagy éppen irrelevanciájához. </w:t>
      </w:r>
    </w:p>
    <w:p w:rsidR="00097870" w:rsidRPr="00401611" w:rsidRDefault="00097870" w:rsidP="00097870">
      <w:pPr>
        <w:spacing w:after="0" w:line="240" w:lineRule="auto"/>
        <w:ind w:firstLine="284"/>
        <w:jc w:val="both"/>
        <w:rPr>
          <w:rFonts w:ascii="Times New Roman" w:hAnsi="Times New Roman"/>
          <w:sz w:val="24"/>
          <w:szCs w:val="24"/>
          <w:lang w:eastAsia="hu-HU"/>
        </w:rPr>
      </w:pPr>
      <w:r w:rsidRPr="00401611">
        <w:rPr>
          <w:rFonts w:ascii="Times New Roman" w:hAnsi="Times New Roman"/>
          <w:sz w:val="24"/>
          <w:szCs w:val="24"/>
          <w:lang w:eastAsia="hu-HU"/>
        </w:rPr>
        <w:t>Gondolati kalandozásunk során megpróbáljuk megragadni a megfoghatatlant, és kísérletet teszünk behatárolni a szakrális zene kiterjedését a környezet, a kultúra, a zenetörténet és a hívő befogadói várakozások dimenzióiban.</w:t>
      </w:r>
    </w:p>
    <w:p w:rsidR="00097870" w:rsidRDefault="00097870" w:rsidP="00097870">
      <w:pPr>
        <w:spacing w:after="0"/>
        <w:rPr>
          <w:rFonts w:ascii="Times New Roman" w:hAnsi="Times New Roman"/>
          <w:b/>
          <w:sz w:val="24"/>
          <w:szCs w:val="24"/>
        </w:rPr>
      </w:pPr>
    </w:p>
    <w:p w:rsidR="00097870" w:rsidRDefault="00097870"/>
    <w:p w:rsidR="00097870" w:rsidRDefault="00097870" w:rsidP="00097870">
      <w:pPr>
        <w:spacing w:after="0"/>
        <w:rPr>
          <w:rFonts w:ascii="Times New Roman" w:hAnsi="Times New Roman"/>
          <w:b/>
          <w:sz w:val="24"/>
          <w:szCs w:val="24"/>
        </w:rPr>
      </w:pPr>
      <w:r w:rsidRPr="00401611">
        <w:rPr>
          <w:rFonts w:ascii="Times New Roman" w:hAnsi="Times New Roman"/>
          <w:b/>
          <w:sz w:val="24"/>
          <w:szCs w:val="24"/>
        </w:rPr>
        <w:t>Várkonyi Borbála</w:t>
      </w:r>
    </w:p>
    <w:p w:rsidR="00097870" w:rsidRDefault="00097870" w:rsidP="00097870">
      <w:pPr>
        <w:spacing w:after="0" w:line="240" w:lineRule="auto"/>
        <w:jc w:val="both"/>
        <w:rPr>
          <w:rFonts w:ascii="Times New Roman" w:hAnsi="Times New Roman"/>
          <w:i/>
          <w:sz w:val="24"/>
          <w:szCs w:val="24"/>
        </w:rPr>
      </w:pPr>
    </w:p>
    <w:p w:rsidR="00097870" w:rsidRPr="00C5439F" w:rsidRDefault="00097870" w:rsidP="00097870">
      <w:pPr>
        <w:spacing w:after="0" w:line="240" w:lineRule="auto"/>
        <w:jc w:val="both"/>
        <w:rPr>
          <w:rFonts w:ascii="Times New Roman" w:hAnsi="Times New Roman"/>
          <w:i/>
          <w:sz w:val="24"/>
          <w:szCs w:val="24"/>
        </w:rPr>
      </w:pPr>
      <w:r w:rsidRPr="00C5439F">
        <w:rPr>
          <w:rFonts w:ascii="Times New Roman" w:hAnsi="Times New Roman"/>
          <w:i/>
          <w:sz w:val="24"/>
          <w:szCs w:val="24"/>
        </w:rPr>
        <w:t>A szeretet formája Danténál. A forma látásának kérdése a dantei Paradicsom perspektívájából</w:t>
      </w:r>
    </w:p>
    <w:p w:rsidR="00097870" w:rsidRDefault="00097870" w:rsidP="00097870">
      <w:pPr>
        <w:spacing w:after="0" w:line="240" w:lineRule="auto"/>
        <w:jc w:val="both"/>
        <w:rPr>
          <w:rFonts w:ascii="Times New Roman" w:hAnsi="Times New Roman"/>
          <w:sz w:val="24"/>
          <w:szCs w:val="24"/>
        </w:rPr>
      </w:pPr>
    </w:p>
    <w:p w:rsidR="00643EFB" w:rsidRDefault="00097870" w:rsidP="00097870">
      <w:pPr>
        <w:spacing w:line="240" w:lineRule="auto"/>
        <w:jc w:val="both"/>
        <w:rPr>
          <w:rFonts w:ascii="Times New Roman" w:hAnsi="Times New Roman"/>
          <w:sz w:val="24"/>
          <w:szCs w:val="24"/>
        </w:rPr>
      </w:pPr>
      <w:r>
        <w:rPr>
          <w:rFonts w:ascii="Times New Roman" w:hAnsi="Times New Roman"/>
          <w:sz w:val="24"/>
          <w:szCs w:val="24"/>
        </w:rPr>
        <w:t xml:space="preserve">Az esszé során a szerelem és a forma fogalmának lehetséges kapcsolódási pontjaira szeretnék rávilágítani Dante </w:t>
      </w:r>
      <w:proofErr w:type="spellStart"/>
      <w:r>
        <w:rPr>
          <w:rFonts w:ascii="Times New Roman" w:hAnsi="Times New Roman"/>
          <w:sz w:val="24"/>
          <w:szCs w:val="24"/>
        </w:rPr>
        <w:t>Alighieri</w:t>
      </w:r>
      <w:proofErr w:type="spellEnd"/>
      <w:r>
        <w:rPr>
          <w:rFonts w:ascii="Times New Roman" w:hAnsi="Times New Roman"/>
          <w:sz w:val="24"/>
          <w:szCs w:val="24"/>
        </w:rPr>
        <w:t xml:space="preserve"> műveiben. Elsősorban az </w:t>
      </w:r>
      <w:r w:rsidRPr="00AD399B">
        <w:rPr>
          <w:rFonts w:ascii="Times New Roman" w:hAnsi="Times New Roman"/>
          <w:i/>
          <w:sz w:val="24"/>
          <w:szCs w:val="24"/>
        </w:rPr>
        <w:t>Isteni színjáték</w:t>
      </w:r>
      <w:r>
        <w:rPr>
          <w:rFonts w:ascii="Times New Roman" w:hAnsi="Times New Roman"/>
          <w:sz w:val="24"/>
          <w:szCs w:val="24"/>
        </w:rPr>
        <w:t xml:space="preserve">ot vizsgálom, azon belül is a Paradicsom áll kutatásom előterében, hiszen a Paradicsomban Dante egyaránt látja a megdicsőült Beatrice alakját és magát a menny formáját is. Elsőként rövid áttekintést adok a forma és szerelem fogalmának filozófiatörténeti előfordulásáról, amelyet Dante műveinek elemzése követ. Így a Dante által a </w:t>
      </w:r>
      <w:proofErr w:type="spellStart"/>
      <w:r>
        <w:rPr>
          <w:rFonts w:ascii="Times New Roman" w:hAnsi="Times New Roman"/>
          <w:sz w:val="24"/>
          <w:szCs w:val="24"/>
        </w:rPr>
        <w:t>Can</w:t>
      </w:r>
      <w:proofErr w:type="spellEnd"/>
      <w:r>
        <w:rPr>
          <w:rFonts w:ascii="Times New Roman" w:hAnsi="Times New Roman"/>
          <w:sz w:val="24"/>
          <w:szCs w:val="24"/>
        </w:rPr>
        <w:t xml:space="preserve"> Grande della Scalának írt levélen keresztül, valamint </w:t>
      </w:r>
      <w:r w:rsidRPr="00AD399B">
        <w:rPr>
          <w:rFonts w:ascii="Times New Roman" w:hAnsi="Times New Roman"/>
          <w:i/>
          <w:sz w:val="24"/>
          <w:szCs w:val="24"/>
        </w:rPr>
        <w:t>Az új élet</w:t>
      </w:r>
      <w:r>
        <w:rPr>
          <w:rFonts w:ascii="Times New Roman" w:hAnsi="Times New Roman"/>
          <w:sz w:val="24"/>
          <w:szCs w:val="24"/>
        </w:rPr>
        <w:t xml:space="preserve"> és a </w:t>
      </w:r>
      <w:r w:rsidRPr="00AD399B">
        <w:rPr>
          <w:rFonts w:ascii="Times New Roman" w:hAnsi="Times New Roman"/>
          <w:i/>
          <w:sz w:val="24"/>
          <w:szCs w:val="24"/>
        </w:rPr>
        <w:t>Vendégség</w:t>
      </w:r>
      <w:r>
        <w:rPr>
          <w:rFonts w:ascii="Times New Roman" w:hAnsi="Times New Roman"/>
          <w:sz w:val="24"/>
          <w:szCs w:val="24"/>
        </w:rPr>
        <w:t xml:space="preserve"> soraira támaszkodva próbálom meg bemutatni, hogy Dante hol és milyen kontextusban értekezik a forma fogalmáról.</w:t>
      </w:r>
    </w:p>
    <w:p w:rsidR="00097870" w:rsidRDefault="00097870" w:rsidP="00643EFB">
      <w:pPr>
        <w:spacing w:line="240" w:lineRule="auto"/>
        <w:ind w:firstLine="708"/>
        <w:jc w:val="both"/>
        <w:rPr>
          <w:rFonts w:ascii="Times New Roman" w:hAnsi="Times New Roman"/>
          <w:sz w:val="24"/>
          <w:szCs w:val="24"/>
        </w:rPr>
      </w:pPr>
      <w:r>
        <w:rPr>
          <w:rFonts w:ascii="Times New Roman" w:hAnsi="Times New Roman"/>
          <w:sz w:val="24"/>
          <w:szCs w:val="24"/>
        </w:rPr>
        <w:t xml:space="preserve">Ennek alapján háromféle forma-értelmezésre bukkanhatunk Dante szövegeiben: az egyik a poétikai értelemben tárgyalt forma-fogalom, amelyet a lélek leírása során használt forma-terminus követ, majd később, az </w:t>
      </w:r>
      <w:r w:rsidRPr="00AD399B">
        <w:rPr>
          <w:rFonts w:ascii="Times New Roman" w:hAnsi="Times New Roman"/>
          <w:i/>
          <w:sz w:val="24"/>
          <w:szCs w:val="24"/>
        </w:rPr>
        <w:t>Isteni színjáték</w:t>
      </w:r>
      <w:r>
        <w:rPr>
          <w:rFonts w:ascii="Times New Roman" w:hAnsi="Times New Roman"/>
          <w:sz w:val="24"/>
          <w:szCs w:val="24"/>
        </w:rPr>
        <w:t>ban Dante a Szentháromság örök formájáról ír.</w:t>
      </w:r>
    </w:p>
    <w:p w:rsidR="00097870" w:rsidRDefault="00097870" w:rsidP="00643EFB">
      <w:pPr>
        <w:spacing w:line="240" w:lineRule="auto"/>
        <w:ind w:firstLine="708"/>
        <w:jc w:val="both"/>
        <w:rPr>
          <w:rFonts w:ascii="Times New Roman" w:hAnsi="Times New Roman"/>
          <w:sz w:val="24"/>
          <w:szCs w:val="24"/>
        </w:rPr>
      </w:pPr>
      <w:r>
        <w:rPr>
          <w:rFonts w:ascii="Times New Roman" w:hAnsi="Times New Roman"/>
          <w:sz w:val="24"/>
          <w:szCs w:val="24"/>
        </w:rPr>
        <w:t xml:space="preserve">Az esszé legfőbb kérdése, hogy mindezek az interpretációk hogyan kapcsolódhatnak egymáshoz; mit jelent annak a látásnak a tapasztalata, amely során Beatrice mintegy a „szerelem formájaként” válik elgondolhatóvá, illetve, hogy az isteni </w:t>
      </w:r>
      <w:proofErr w:type="gramStart"/>
      <w:r>
        <w:rPr>
          <w:rFonts w:ascii="Times New Roman" w:hAnsi="Times New Roman"/>
          <w:sz w:val="24"/>
          <w:szCs w:val="24"/>
        </w:rPr>
        <w:t>világ</w:t>
      </w:r>
      <w:proofErr w:type="gramEnd"/>
      <w:r>
        <w:rPr>
          <w:rFonts w:ascii="Times New Roman" w:hAnsi="Times New Roman"/>
          <w:sz w:val="24"/>
          <w:szCs w:val="24"/>
        </w:rPr>
        <w:t xml:space="preserve"> mint valamilyen forma mutatkozik meg Dante számára. </w:t>
      </w:r>
    </w:p>
    <w:p w:rsidR="00097870" w:rsidRPr="00886263" w:rsidRDefault="00097870" w:rsidP="00097870">
      <w:pPr>
        <w:spacing w:line="240" w:lineRule="auto"/>
        <w:jc w:val="both"/>
        <w:rPr>
          <w:rFonts w:ascii="Times New Roman" w:hAnsi="Times New Roman"/>
          <w:sz w:val="24"/>
          <w:szCs w:val="24"/>
        </w:rPr>
      </w:pPr>
      <w:r>
        <w:rPr>
          <w:rFonts w:ascii="Times New Roman" w:hAnsi="Times New Roman"/>
          <w:sz w:val="24"/>
          <w:szCs w:val="24"/>
        </w:rPr>
        <w:lastRenderedPageBreak/>
        <w:t>Az esszében kifejtett problematika a Szentháromságnak, mint a „szeretet formájának” Dante által leírt látomásában összegződik.</w:t>
      </w:r>
    </w:p>
    <w:p w:rsidR="00097870" w:rsidRDefault="00097870" w:rsidP="00097870">
      <w:pPr>
        <w:spacing w:after="0"/>
        <w:jc w:val="both"/>
        <w:rPr>
          <w:rFonts w:ascii="Times New Roman" w:eastAsiaTheme="minorHAnsi" w:hAnsi="Times New Roman"/>
          <w:sz w:val="24"/>
          <w:szCs w:val="24"/>
        </w:rPr>
      </w:pPr>
    </w:p>
    <w:p w:rsidR="00097870" w:rsidRPr="00401611" w:rsidRDefault="00097870" w:rsidP="00097870">
      <w:pPr>
        <w:spacing w:after="0"/>
        <w:rPr>
          <w:rFonts w:ascii="Times New Roman" w:hAnsi="Times New Roman"/>
          <w:i/>
          <w:sz w:val="24"/>
          <w:szCs w:val="24"/>
        </w:rPr>
      </w:pPr>
      <w:r w:rsidRPr="00401611">
        <w:rPr>
          <w:rFonts w:ascii="Times New Roman" w:hAnsi="Times New Roman"/>
          <w:b/>
          <w:sz w:val="24"/>
          <w:szCs w:val="24"/>
        </w:rPr>
        <w:t>Zsoldos Emese</w:t>
      </w:r>
      <w:r w:rsidRPr="00401611">
        <w:rPr>
          <w:rFonts w:ascii="Times New Roman" w:hAnsi="Times New Roman"/>
          <w:b/>
          <w:sz w:val="24"/>
          <w:szCs w:val="24"/>
        </w:rPr>
        <w:br/>
      </w:r>
      <w:r w:rsidRPr="00401611">
        <w:rPr>
          <w:rFonts w:ascii="Times New Roman" w:hAnsi="Times New Roman"/>
          <w:i/>
          <w:sz w:val="24"/>
          <w:szCs w:val="24"/>
        </w:rPr>
        <w:t>„</w:t>
      </w:r>
      <w:proofErr w:type="gramStart"/>
      <w:r w:rsidRPr="00401611">
        <w:rPr>
          <w:rFonts w:ascii="Times New Roman" w:hAnsi="Times New Roman"/>
          <w:i/>
          <w:sz w:val="24"/>
          <w:szCs w:val="24"/>
        </w:rPr>
        <w:t>A</w:t>
      </w:r>
      <w:proofErr w:type="gramEnd"/>
      <w:r w:rsidRPr="00401611">
        <w:rPr>
          <w:rFonts w:ascii="Times New Roman" w:hAnsi="Times New Roman"/>
          <w:i/>
          <w:sz w:val="24"/>
          <w:szCs w:val="24"/>
        </w:rPr>
        <w:t xml:space="preserve"> halál az Isten csókja.” Képzetek és víziók megmutatkozása Bródy Sándor Rembrandt-szövegében (1924)</w:t>
      </w:r>
    </w:p>
    <w:p w:rsidR="00097870" w:rsidRPr="00401611" w:rsidRDefault="00097870" w:rsidP="00097870">
      <w:pPr>
        <w:spacing w:after="0"/>
        <w:jc w:val="both"/>
        <w:rPr>
          <w:rFonts w:ascii="Times New Roman" w:hAnsi="Times New Roman"/>
          <w:sz w:val="24"/>
          <w:szCs w:val="24"/>
        </w:rPr>
      </w:pPr>
    </w:p>
    <w:p w:rsidR="00097870" w:rsidRPr="00401611" w:rsidRDefault="00097870" w:rsidP="00097870">
      <w:pPr>
        <w:suppressAutoHyphens/>
        <w:spacing w:after="0" w:line="240" w:lineRule="auto"/>
        <w:jc w:val="both"/>
        <w:rPr>
          <w:rFonts w:ascii="Times New Roman" w:eastAsia="Lucida Sans Unicode" w:hAnsi="Times New Roman"/>
          <w:kern w:val="1"/>
          <w:sz w:val="24"/>
          <w:szCs w:val="24"/>
          <w:lang w:eastAsia="hi-IN" w:bidi="hi-IN"/>
        </w:rPr>
      </w:pPr>
      <w:r w:rsidRPr="00401611">
        <w:rPr>
          <w:rFonts w:ascii="Times New Roman" w:eastAsia="Lucida Sans Unicode" w:hAnsi="Times New Roman"/>
          <w:kern w:val="1"/>
          <w:sz w:val="24"/>
          <w:szCs w:val="24"/>
          <w:lang w:eastAsia="hi-IN" w:bidi="hi-IN"/>
        </w:rPr>
        <w:t>Bródy Sándor a talmudi bölcsek antropomorfizált magyarázatát vallotta: „</w:t>
      </w:r>
      <w:proofErr w:type="gramStart"/>
      <w:r w:rsidRPr="00401611">
        <w:rPr>
          <w:rFonts w:ascii="Times New Roman" w:eastAsia="Lucida Sans Unicode" w:hAnsi="Times New Roman"/>
          <w:kern w:val="1"/>
          <w:sz w:val="24"/>
          <w:szCs w:val="24"/>
          <w:lang w:eastAsia="hi-IN" w:bidi="hi-IN"/>
        </w:rPr>
        <w:t>A</w:t>
      </w:r>
      <w:proofErr w:type="gramEnd"/>
      <w:r w:rsidRPr="00401611">
        <w:rPr>
          <w:rFonts w:ascii="Times New Roman" w:eastAsia="Lucida Sans Unicode" w:hAnsi="Times New Roman"/>
          <w:kern w:val="1"/>
          <w:sz w:val="24"/>
          <w:szCs w:val="24"/>
          <w:lang w:eastAsia="hi-IN" w:bidi="hi-IN"/>
        </w:rPr>
        <w:t xml:space="preserve"> halál az Isten csókja.” E tanulmány azt kívánja vizsgálni, hogy milyen módon manifesztálódik a halál létformájának alakzata Bródy az 1920-as évek folyamán írt Rembrandt-szövegében. A </w:t>
      </w:r>
      <w:r w:rsidRPr="00401611">
        <w:rPr>
          <w:rFonts w:ascii="Times New Roman" w:eastAsia="Lucida Sans Unicode" w:hAnsi="Times New Roman"/>
          <w:i/>
          <w:iCs/>
          <w:kern w:val="1"/>
          <w:sz w:val="24"/>
          <w:szCs w:val="24"/>
          <w:lang w:eastAsia="hi-IN" w:bidi="hi-IN"/>
        </w:rPr>
        <w:t>Rembrandt. Egy arckép fényben és árnyban</w:t>
      </w:r>
      <w:r w:rsidRPr="00401611">
        <w:rPr>
          <w:rFonts w:ascii="Times New Roman" w:eastAsia="Lucida Sans Unicode" w:hAnsi="Times New Roman"/>
          <w:kern w:val="1"/>
          <w:sz w:val="24"/>
          <w:szCs w:val="24"/>
          <w:lang w:eastAsia="hi-IN" w:bidi="hi-IN"/>
        </w:rPr>
        <w:t xml:space="preserve"> címmel, a szerző halála után, 1924-ben megjelent prózaszöveg két előszót és 29 novellát tartalmaz. A Rembrandt-szöveg értelmezésének fókuszpontjaként leginkább a műfaji meghatározás kérdése és ezzel összefüggésben a szerző/elbeszélő és címszereplő viszonyának problematikája áll. Bródy önvallomás jellegű előszavainak kijelentései és a szöveg prózapoétikai jellemzői lehetővé tették, hogy művészregény, fiktív életrajz, rejtett önéletrajz konstrukcióként, valamint kultikus jelenségként – </w:t>
      </w:r>
      <w:proofErr w:type="spellStart"/>
      <w:r w:rsidRPr="00401611">
        <w:rPr>
          <w:rFonts w:ascii="Times New Roman" w:eastAsia="Lucida Sans Unicode" w:hAnsi="Times New Roman"/>
          <w:kern w:val="1"/>
          <w:sz w:val="24"/>
          <w:szCs w:val="24"/>
          <w:lang w:eastAsia="hi-IN" w:bidi="hi-IN"/>
        </w:rPr>
        <w:t>beavatásszerű</w:t>
      </w:r>
      <w:proofErr w:type="spellEnd"/>
      <w:r w:rsidRPr="00401611">
        <w:rPr>
          <w:rFonts w:ascii="Times New Roman" w:eastAsia="Lucida Sans Unicode" w:hAnsi="Times New Roman"/>
          <w:kern w:val="1"/>
          <w:sz w:val="24"/>
          <w:szCs w:val="24"/>
          <w:lang w:eastAsia="hi-IN" w:bidi="hi-IN"/>
        </w:rPr>
        <w:t xml:space="preserve"> művészi rítus szerint interpretálják. Ezúttal a műfaji kérdés bizonytalan terepét elkerülve értelmezzük a szövegben hangsúlyosan megjelenő halál-képzet összetett jelenségét, amelyhez zsidó- és keresztény vallási hagyomány, valamint hiedelmek, érzelmek, cselekedetek együttese kapcsolódik. Bródy Rembrandt-alakjának látása és láttatása víziók formájában mutatkozik meg: „a víziók ragadták el, és egész munkája végén ott van a vízió” – a </w:t>
      </w:r>
      <w:proofErr w:type="gramStart"/>
      <w:r w:rsidRPr="00401611">
        <w:rPr>
          <w:rFonts w:ascii="Times New Roman" w:eastAsia="Lucida Sans Unicode" w:hAnsi="Times New Roman"/>
          <w:kern w:val="1"/>
          <w:sz w:val="24"/>
          <w:szCs w:val="24"/>
          <w:lang w:eastAsia="hi-IN" w:bidi="hi-IN"/>
        </w:rPr>
        <w:t>kép(</w:t>
      </w:r>
      <w:proofErr w:type="spellStart"/>
      <w:proofErr w:type="gramEnd"/>
      <w:r w:rsidRPr="00401611">
        <w:rPr>
          <w:rFonts w:ascii="Times New Roman" w:eastAsia="Lucida Sans Unicode" w:hAnsi="Times New Roman"/>
          <w:kern w:val="1"/>
          <w:sz w:val="24"/>
          <w:szCs w:val="24"/>
          <w:lang w:eastAsia="hi-IN" w:bidi="hi-IN"/>
        </w:rPr>
        <w:t>ek</w:t>
      </w:r>
      <w:proofErr w:type="spellEnd"/>
      <w:r w:rsidRPr="00401611">
        <w:rPr>
          <w:rFonts w:ascii="Times New Roman" w:eastAsia="Lucida Sans Unicode" w:hAnsi="Times New Roman"/>
          <w:kern w:val="1"/>
          <w:sz w:val="24"/>
          <w:szCs w:val="24"/>
          <w:lang w:eastAsia="hi-IN" w:bidi="hi-IN"/>
        </w:rPr>
        <w:t xml:space="preserve">), amelyek oly módon vannak jelen a narratívában (a felidézés, megidézés, megjelenítés eszközével), hogy elkerülhetetlenül asszociatív együttműködésre szólítják olvasójukat. </w:t>
      </w:r>
    </w:p>
    <w:p w:rsidR="00097870" w:rsidRDefault="00097870"/>
    <w:sectPr w:rsidR="000978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WenQuanYi Micro He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NettoOT-Light">
    <w:altName w:val="Arial"/>
    <w:panose1 w:val="00000000000000000000"/>
    <w:charset w:val="00"/>
    <w:family w:val="moder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84B33"/>
    <w:multiLevelType w:val="hybridMultilevel"/>
    <w:tmpl w:val="3682748A"/>
    <w:lvl w:ilvl="0" w:tplc="94DEA53A">
      <w:start w:val="1"/>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6DE"/>
    <w:rsid w:val="000046DE"/>
    <w:rsid w:val="00097870"/>
    <w:rsid w:val="002C7E1B"/>
    <w:rsid w:val="00393258"/>
    <w:rsid w:val="004C3E9A"/>
    <w:rsid w:val="004F4740"/>
    <w:rsid w:val="00643EFB"/>
    <w:rsid w:val="006634E2"/>
    <w:rsid w:val="00AD0DC5"/>
    <w:rsid w:val="00B75105"/>
    <w:rsid w:val="00B8373A"/>
    <w:rsid w:val="00CE5346"/>
    <w:rsid w:val="00D65CDE"/>
    <w:rsid w:val="00D66C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046DE"/>
    <w:rPr>
      <w:rFonts w:ascii="Calibri" w:eastAsia="Times New Roman"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4C3E9A"/>
    <w:pPr>
      <w:spacing w:after="0" w:line="240" w:lineRule="auto"/>
    </w:pPr>
    <w:rPr>
      <w:rFonts w:eastAsiaTheme="minorEastAsia"/>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046DE"/>
    <w:rPr>
      <w:rFonts w:ascii="Calibri" w:eastAsia="Times New Roman"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4C3E9A"/>
    <w:pPr>
      <w:spacing w:after="0" w:line="240" w:lineRule="auto"/>
    </w:pPr>
    <w:rPr>
      <w:rFonts w:eastAsiaTheme="minorEastAs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10345</Words>
  <Characters>71383</Characters>
  <Application>Microsoft Office Word</Application>
  <DocSecurity>0</DocSecurity>
  <Lines>594</Lines>
  <Paragraphs>163</Paragraphs>
  <ScaleCrop>false</ScaleCrop>
  <HeadingPairs>
    <vt:vector size="2" baseType="variant">
      <vt:variant>
        <vt:lpstr>Cím</vt:lpstr>
      </vt:variant>
      <vt:variant>
        <vt:i4>1</vt:i4>
      </vt:variant>
    </vt:vector>
  </HeadingPairs>
  <TitlesOfParts>
    <vt:vector size="1" baseType="lpstr">
      <vt:lpstr/>
    </vt:vector>
  </TitlesOfParts>
  <Company>Károli Gáspár Református Egyetem</Company>
  <LinksUpToDate>false</LinksUpToDate>
  <CharactersWithSpaces>81565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Boldog Dalma</dc:creator>
  <cp:lastModifiedBy>Boldog Dalma</cp:lastModifiedBy>
  <cp:revision>3</cp:revision>
  <dcterms:created xsi:type="dcterms:W3CDTF">2015-10-29T17:45:00Z</dcterms:created>
  <dcterms:modified xsi:type="dcterms:W3CDTF">2015-10-30T09:26:00Z</dcterms:modified>
</cp:coreProperties>
</file>